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0"/>
      </w:tblGrid>
      <w:tr w:rsidR="00880D34" w:rsidRPr="00880D34" w:rsidTr="00622C96">
        <w:tc>
          <w:tcPr>
            <w:tcW w:w="4678" w:type="dxa"/>
          </w:tcPr>
          <w:p w:rsidR="00622C96" w:rsidRPr="00880D34" w:rsidRDefault="00622C96" w:rsidP="00622C96">
            <w:pPr>
              <w:jc w:val="center"/>
              <w:rPr>
                <w:color w:val="000000" w:themeColor="text1"/>
                <w:sz w:val="24"/>
                <w:szCs w:val="24"/>
              </w:rPr>
            </w:pPr>
            <w:r w:rsidRPr="00880D34">
              <w:rPr>
                <w:color w:val="000000" w:themeColor="text1"/>
                <w:sz w:val="24"/>
                <w:szCs w:val="24"/>
              </w:rPr>
              <w:t>UBND TỈNH HÀ NAM</w:t>
            </w:r>
          </w:p>
          <w:p w:rsidR="00622C96" w:rsidRPr="00880D34" w:rsidRDefault="00884F93" w:rsidP="00622C96">
            <w:pPr>
              <w:jc w:val="center"/>
              <w:rPr>
                <w:b/>
                <w:color w:val="000000" w:themeColor="text1"/>
                <w:sz w:val="24"/>
                <w:szCs w:val="24"/>
              </w:rPr>
            </w:pPr>
            <w:r w:rsidRPr="00880D34">
              <w:rPr>
                <w:b/>
                <w:noProof/>
                <w:color w:val="000000" w:themeColor="text1"/>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57.15pt;margin-top:14.5pt;width:115.5pt;height:0;z-index:251662336" o:connectortype="straight"/>
              </w:pict>
            </w:r>
            <w:r w:rsidR="00622C96" w:rsidRPr="00880D34">
              <w:rPr>
                <w:b/>
                <w:color w:val="000000" w:themeColor="text1"/>
                <w:sz w:val="24"/>
                <w:szCs w:val="24"/>
              </w:rPr>
              <w:t>SỞ VĂN HÓA, THỂ THAO VÀ DU LỊCH</w:t>
            </w:r>
          </w:p>
          <w:p w:rsidR="00622C96" w:rsidRPr="00880D34" w:rsidRDefault="00622C96" w:rsidP="00622C96">
            <w:pPr>
              <w:jc w:val="center"/>
              <w:rPr>
                <w:color w:val="000000" w:themeColor="text1"/>
              </w:rPr>
            </w:pPr>
          </w:p>
          <w:p w:rsidR="00622C96" w:rsidRPr="00880D34" w:rsidRDefault="00622C96" w:rsidP="00622C96">
            <w:pPr>
              <w:jc w:val="center"/>
              <w:rPr>
                <w:color w:val="000000" w:themeColor="text1"/>
              </w:rPr>
            </w:pPr>
            <w:r w:rsidRPr="00880D34">
              <w:rPr>
                <w:color w:val="000000" w:themeColor="text1"/>
              </w:rPr>
              <w:t>Số</w:t>
            </w:r>
            <w:r w:rsidR="00BE3AEE" w:rsidRPr="00880D34">
              <w:rPr>
                <w:color w:val="000000" w:themeColor="text1"/>
              </w:rPr>
              <w:t>:       /TL</w:t>
            </w:r>
            <w:r w:rsidRPr="00880D34">
              <w:rPr>
                <w:color w:val="000000" w:themeColor="text1"/>
              </w:rPr>
              <w:t>-SVHTTDL</w:t>
            </w:r>
          </w:p>
        </w:tc>
        <w:tc>
          <w:tcPr>
            <w:tcW w:w="5670" w:type="dxa"/>
          </w:tcPr>
          <w:p w:rsidR="00622C96" w:rsidRPr="00880D34" w:rsidRDefault="00622C96" w:rsidP="00622C96">
            <w:pPr>
              <w:jc w:val="center"/>
              <w:rPr>
                <w:b/>
                <w:color w:val="000000" w:themeColor="text1"/>
                <w:sz w:val="26"/>
              </w:rPr>
            </w:pPr>
            <w:r w:rsidRPr="00880D34">
              <w:rPr>
                <w:b/>
                <w:color w:val="000000" w:themeColor="text1"/>
                <w:sz w:val="26"/>
              </w:rPr>
              <w:t>CỘNG HÒA XÃ HỘI CHỦ NGHĨA VIỆT NAM</w:t>
            </w:r>
          </w:p>
          <w:p w:rsidR="00622C96" w:rsidRPr="00880D34" w:rsidRDefault="00622C96" w:rsidP="00622C96">
            <w:pPr>
              <w:jc w:val="center"/>
              <w:rPr>
                <w:b/>
                <w:color w:val="000000" w:themeColor="text1"/>
              </w:rPr>
            </w:pPr>
            <w:r w:rsidRPr="00880D34">
              <w:rPr>
                <w:b/>
                <w:color w:val="000000" w:themeColor="text1"/>
              </w:rPr>
              <w:t>Độc lập - Tự do - Hạnh phúc</w:t>
            </w:r>
          </w:p>
          <w:p w:rsidR="00622C96" w:rsidRPr="00880D34" w:rsidRDefault="00884F93" w:rsidP="00622C96">
            <w:pPr>
              <w:jc w:val="center"/>
              <w:rPr>
                <w:color w:val="000000" w:themeColor="text1"/>
              </w:rPr>
            </w:pPr>
            <w:r w:rsidRPr="00880D34">
              <w:rPr>
                <w:noProof/>
                <w:color w:val="000000" w:themeColor="text1"/>
              </w:rPr>
              <w:pict>
                <v:shape id="_x0000_s1030" type="#_x0000_t32" style="position:absolute;left:0;text-align:left;margin-left:50.5pt;margin-top:2pt;width:171.75pt;height:0;z-index:251663360" o:connectortype="straight"/>
              </w:pict>
            </w:r>
          </w:p>
          <w:p w:rsidR="00622C96" w:rsidRPr="00880D34" w:rsidRDefault="00880D34" w:rsidP="00880D34">
            <w:pPr>
              <w:jc w:val="center"/>
              <w:rPr>
                <w:i/>
                <w:color w:val="000000" w:themeColor="text1"/>
              </w:rPr>
            </w:pPr>
            <w:r>
              <w:rPr>
                <w:i/>
                <w:color w:val="000000" w:themeColor="text1"/>
              </w:rPr>
              <w:t xml:space="preserve">Hà Nam, ngày 01 </w:t>
            </w:r>
            <w:r w:rsidR="00E43982" w:rsidRPr="00880D34">
              <w:rPr>
                <w:i/>
                <w:color w:val="000000" w:themeColor="text1"/>
              </w:rPr>
              <w:t xml:space="preserve"> tháng  </w:t>
            </w:r>
            <w:r w:rsidRPr="00880D34">
              <w:rPr>
                <w:i/>
                <w:color w:val="000000" w:themeColor="text1"/>
              </w:rPr>
              <w:t xml:space="preserve">03 </w:t>
            </w:r>
            <w:r w:rsidR="00622C96" w:rsidRPr="00880D34">
              <w:rPr>
                <w:i/>
                <w:color w:val="000000" w:themeColor="text1"/>
              </w:rPr>
              <w:t xml:space="preserve"> năm 2024</w:t>
            </w:r>
          </w:p>
        </w:tc>
      </w:tr>
    </w:tbl>
    <w:p w:rsidR="00622C96" w:rsidRPr="00880D34" w:rsidRDefault="00622C96">
      <w:pPr>
        <w:rPr>
          <w:color w:val="000000" w:themeColor="text1"/>
        </w:rPr>
      </w:pPr>
    </w:p>
    <w:p w:rsidR="00B2109B" w:rsidRPr="00880D34" w:rsidRDefault="00857FE5" w:rsidP="00042992">
      <w:pPr>
        <w:jc w:val="center"/>
        <w:rPr>
          <w:b/>
          <w:color w:val="000000" w:themeColor="text1"/>
        </w:rPr>
      </w:pPr>
      <w:r w:rsidRPr="00880D34">
        <w:rPr>
          <w:b/>
          <w:color w:val="000000" w:themeColor="text1"/>
        </w:rPr>
        <w:t>THỂ LỆ</w:t>
      </w:r>
    </w:p>
    <w:p w:rsidR="00A22F6A" w:rsidRPr="00880D34" w:rsidRDefault="00EB043A" w:rsidP="00A22F6A">
      <w:pPr>
        <w:jc w:val="center"/>
        <w:rPr>
          <w:b/>
          <w:color w:val="000000" w:themeColor="text1"/>
        </w:rPr>
      </w:pPr>
      <w:r w:rsidRPr="00880D34">
        <w:rPr>
          <w:b/>
          <w:color w:val="000000" w:themeColor="text1"/>
        </w:rPr>
        <w:t>C</w:t>
      </w:r>
      <w:r w:rsidR="00B2109B" w:rsidRPr="00880D34">
        <w:rPr>
          <w:b/>
          <w:color w:val="000000" w:themeColor="text1"/>
        </w:rPr>
        <w:t xml:space="preserve">uộc thi </w:t>
      </w:r>
      <w:r w:rsidR="00862CF0" w:rsidRPr="00880D34">
        <w:rPr>
          <w:b/>
          <w:color w:val="000000" w:themeColor="text1"/>
        </w:rPr>
        <w:t>thiết kế, sáng tác B</w:t>
      </w:r>
      <w:r w:rsidR="00B2109B" w:rsidRPr="00880D34">
        <w:rPr>
          <w:b/>
          <w:color w:val="000000" w:themeColor="text1"/>
        </w:rPr>
        <w:t>iểu trưng</w:t>
      </w:r>
      <w:r w:rsidR="00862CF0" w:rsidRPr="00880D34">
        <w:rPr>
          <w:b/>
          <w:color w:val="000000" w:themeColor="text1"/>
        </w:rPr>
        <w:t xml:space="preserve"> (L</w:t>
      </w:r>
      <w:r w:rsidR="00344769" w:rsidRPr="00880D34">
        <w:rPr>
          <w:b/>
          <w:color w:val="000000" w:themeColor="text1"/>
        </w:rPr>
        <w:t>ogo)</w:t>
      </w:r>
      <w:r w:rsidR="00862CF0" w:rsidRPr="00880D34">
        <w:rPr>
          <w:b/>
          <w:color w:val="000000" w:themeColor="text1"/>
        </w:rPr>
        <w:t xml:space="preserve"> và </w:t>
      </w:r>
    </w:p>
    <w:p w:rsidR="00B2109B" w:rsidRPr="00880D34" w:rsidRDefault="00862CF0" w:rsidP="00A22F6A">
      <w:pPr>
        <w:jc w:val="center"/>
        <w:rPr>
          <w:b/>
          <w:color w:val="000000" w:themeColor="text1"/>
        </w:rPr>
      </w:pPr>
      <w:r w:rsidRPr="00880D34">
        <w:rPr>
          <w:b/>
          <w:color w:val="000000" w:themeColor="text1"/>
        </w:rPr>
        <w:t>K</w:t>
      </w:r>
      <w:r w:rsidR="00B2109B" w:rsidRPr="00880D34">
        <w:rPr>
          <w:b/>
          <w:color w:val="000000" w:themeColor="text1"/>
        </w:rPr>
        <w:t>hẩu hiệu</w:t>
      </w:r>
      <w:r w:rsidR="00F809CD" w:rsidRPr="00880D34">
        <w:rPr>
          <w:b/>
          <w:color w:val="000000" w:themeColor="text1"/>
        </w:rPr>
        <w:t xml:space="preserve"> (S</w:t>
      </w:r>
      <w:r w:rsidR="00344769" w:rsidRPr="00880D34">
        <w:rPr>
          <w:b/>
          <w:color w:val="000000" w:themeColor="text1"/>
        </w:rPr>
        <w:t>logan)</w:t>
      </w:r>
      <w:r w:rsidR="00B2109B" w:rsidRPr="00880D34">
        <w:rPr>
          <w:b/>
          <w:color w:val="000000" w:themeColor="text1"/>
        </w:rPr>
        <w:t>du lịch tỉ</w:t>
      </w:r>
      <w:r w:rsidR="00580D28" w:rsidRPr="00880D34">
        <w:rPr>
          <w:b/>
          <w:color w:val="000000" w:themeColor="text1"/>
        </w:rPr>
        <w:t>nh Hà Nam</w:t>
      </w:r>
    </w:p>
    <w:p w:rsidR="00C61059" w:rsidRPr="00880D34" w:rsidRDefault="00884F93" w:rsidP="00C61059">
      <w:pPr>
        <w:rPr>
          <w:color w:val="000000" w:themeColor="text1"/>
          <w:szCs w:val="28"/>
        </w:rPr>
      </w:pPr>
      <w:r w:rsidRPr="00880D34">
        <w:rPr>
          <w:noProof/>
          <w:color w:val="000000" w:themeColor="text1"/>
        </w:rPr>
        <w:pict>
          <v:line id="Straight Connector 4" o:spid="_x0000_s1027" style="position:absolute;z-index:251661312;visibility:visible" from="182.65pt,.85pt" to="283.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" strokecolor="black [3213]" strokeweight=".25pt"/>
        </w:pict>
      </w:r>
    </w:p>
    <w:p w:rsidR="00154F58" w:rsidRPr="00880D34" w:rsidRDefault="00154F58" w:rsidP="003104DC">
      <w:pPr>
        <w:spacing w:line="320" w:lineRule="exact"/>
        <w:ind w:firstLine="720"/>
        <w:jc w:val="both"/>
        <w:rPr>
          <w:rFonts w:cs="Times New Roman"/>
          <w:color w:val="000000" w:themeColor="text1"/>
          <w:szCs w:val="28"/>
        </w:rPr>
      </w:pPr>
      <w:r w:rsidRPr="00880D34">
        <w:rPr>
          <w:rFonts w:cs="Times New Roman"/>
          <w:color w:val="000000" w:themeColor="text1"/>
          <w:szCs w:val="28"/>
        </w:rPr>
        <w:t>Thực hiện Kế hoạch số 17/KH-SVHTTDL ngày 27/02/2024 của Sở Văn hóa, Thể thao và Du lịch tổ chức Cuộc thi thiết kế, sáng tác Biểu trưng (Logo) và Khẩu hiệu (Slogan) du lịch tỉ</w:t>
      </w:r>
      <w:r w:rsidR="00BE3AEE" w:rsidRPr="00880D34">
        <w:rPr>
          <w:rFonts w:cs="Times New Roman"/>
          <w:color w:val="000000" w:themeColor="text1"/>
          <w:szCs w:val="28"/>
        </w:rPr>
        <w:t>nh Hà Nam</w:t>
      </w:r>
      <w:r w:rsidRPr="00880D34">
        <w:rPr>
          <w:rFonts w:cs="Times New Roman"/>
          <w:color w:val="000000" w:themeColor="text1"/>
          <w:szCs w:val="28"/>
        </w:rPr>
        <w:t xml:space="preserve">; </w:t>
      </w:r>
      <w:r w:rsidR="00E43982" w:rsidRPr="00880D34">
        <w:rPr>
          <w:rFonts w:cs="Times New Roman"/>
          <w:color w:val="000000" w:themeColor="text1"/>
          <w:szCs w:val="28"/>
        </w:rPr>
        <w:t xml:space="preserve">Sở Văn hoá Thể thao và Du lịch ban hành Thể lệ </w:t>
      </w:r>
      <w:r w:rsidRPr="00880D34">
        <w:rPr>
          <w:rFonts w:cs="Times New Roman"/>
          <w:color w:val="000000" w:themeColor="text1"/>
          <w:szCs w:val="28"/>
        </w:rPr>
        <w:t>Cuộc thi thiết kế, sáng tác biểu trưng (Logo) và khẩu hiệu (Slogan) du lịch tỉnh Hà Nam</w:t>
      </w:r>
      <w:r w:rsidR="00E43982" w:rsidRPr="00880D34">
        <w:rPr>
          <w:rFonts w:cs="Times New Roman"/>
          <w:color w:val="000000" w:themeColor="text1"/>
          <w:szCs w:val="28"/>
        </w:rPr>
        <w:t xml:space="preserve"> như sau:</w:t>
      </w:r>
    </w:p>
    <w:p w:rsidR="00154F58" w:rsidRPr="00880D34" w:rsidRDefault="00154F58" w:rsidP="00154F58">
      <w:pPr>
        <w:pStyle w:val="NormalWeb"/>
        <w:shd w:val="clear" w:color="auto" w:fill="FFFFFF"/>
        <w:spacing w:before="0" w:beforeAutospacing="0" w:after="0" w:afterAutospacing="0" w:line="320" w:lineRule="exact"/>
        <w:ind w:firstLine="720"/>
        <w:jc w:val="both"/>
        <w:rPr>
          <w:b/>
          <w:color w:val="000000" w:themeColor="text1"/>
          <w:sz w:val="28"/>
          <w:szCs w:val="28"/>
        </w:rPr>
      </w:pPr>
      <w:r w:rsidRPr="00880D34">
        <w:rPr>
          <w:b/>
          <w:color w:val="000000" w:themeColor="text1"/>
          <w:sz w:val="28"/>
          <w:szCs w:val="28"/>
        </w:rPr>
        <w:t xml:space="preserve">I. CHỦ ĐỀ, YÊU CẦU </w:t>
      </w:r>
    </w:p>
    <w:p w:rsidR="00154F58" w:rsidRPr="00880D34" w:rsidRDefault="00154F58" w:rsidP="00154F58">
      <w:pPr>
        <w:pStyle w:val="Heading1"/>
        <w:spacing w:before="0" w:line="320" w:lineRule="exact"/>
        <w:ind w:left="0" w:firstLine="720"/>
        <w:jc w:val="both"/>
        <w:rPr>
          <w:b w:val="0"/>
          <w:color w:val="000000" w:themeColor="text1"/>
          <w:spacing w:val="-4"/>
        </w:rPr>
      </w:pPr>
      <w:r w:rsidRPr="00880D34">
        <w:rPr>
          <w:color w:val="000000" w:themeColor="text1"/>
          <w:spacing w:val="-4"/>
        </w:rPr>
        <w:t>1. Chủ đề:</w:t>
      </w:r>
      <w:r w:rsidRPr="00880D34">
        <w:rPr>
          <w:b w:val="0"/>
          <w:color w:val="000000" w:themeColor="text1"/>
          <w:spacing w:val="-4"/>
        </w:rPr>
        <w:t xml:space="preserve"> Cuộc thi thiết kế, sáng tác </w:t>
      </w:r>
      <w:r w:rsidRPr="00880D34">
        <w:rPr>
          <w:b w:val="0"/>
          <w:color w:val="000000" w:themeColor="text1"/>
        </w:rPr>
        <w:t xml:space="preserve">Biểu trưng (Logo) và Khẩu hiệu (Slogan) </w:t>
      </w:r>
      <w:r w:rsidRPr="00880D34">
        <w:rPr>
          <w:b w:val="0"/>
          <w:color w:val="000000" w:themeColor="text1"/>
          <w:spacing w:val="-4"/>
        </w:rPr>
        <w:t>du lịch tỉnh Hà Nam.</w:t>
      </w:r>
    </w:p>
    <w:p w:rsidR="00154F58" w:rsidRPr="00880D34" w:rsidRDefault="00154F58" w:rsidP="00154F58">
      <w:pPr>
        <w:pStyle w:val="Heading1"/>
        <w:spacing w:before="0" w:line="320" w:lineRule="exact"/>
        <w:ind w:left="0" w:firstLine="720"/>
        <w:jc w:val="both"/>
        <w:rPr>
          <w:color w:val="000000" w:themeColor="text1"/>
        </w:rPr>
      </w:pPr>
      <w:r w:rsidRPr="00880D34">
        <w:rPr>
          <w:color w:val="000000" w:themeColor="text1"/>
        </w:rPr>
        <w:t>2. Yêu cầu chung đối với tác phẩm dự thi</w:t>
      </w:r>
    </w:p>
    <w:p w:rsidR="00154F58" w:rsidRPr="00880D34" w:rsidRDefault="003C2217" w:rsidP="003C2217">
      <w:pPr>
        <w:pStyle w:val="Heading1"/>
        <w:spacing w:before="0" w:line="320" w:lineRule="exact"/>
        <w:ind w:left="0" w:firstLine="720"/>
        <w:jc w:val="both"/>
        <w:rPr>
          <w:b w:val="0"/>
          <w:color w:val="000000" w:themeColor="text1"/>
        </w:rPr>
      </w:pPr>
      <w:r w:rsidRPr="00880D34">
        <w:rPr>
          <w:b w:val="0"/>
          <w:color w:val="000000" w:themeColor="text1"/>
        </w:rPr>
        <w:t xml:space="preserve">- </w:t>
      </w:r>
      <w:r w:rsidR="00154F58" w:rsidRPr="00880D34">
        <w:rPr>
          <w:b w:val="0"/>
          <w:color w:val="000000" w:themeColor="text1"/>
        </w:rPr>
        <w:t xml:space="preserve">Biểu  trưng </w:t>
      </w:r>
      <w:r w:rsidR="003B6404" w:rsidRPr="00880D34">
        <w:rPr>
          <w:b w:val="0"/>
          <w:color w:val="000000" w:themeColor="text1"/>
        </w:rPr>
        <w:t xml:space="preserve">(Logo) </w:t>
      </w:r>
      <w:r w:rsidR="00154F58" w:rsidRPr="00880D34">
        <w:rPr>
          <w:b w:val="0"/>
          <w:color w:val="000000" w:themeColor="text1"/>
        </w:rPr>
        <w:t xml:space="preserve">và khẩu hiệu </w:t>
      </w:r>
      <w:r w:rsidR="003B6404" w:rsidRPr="00880D34">
        <w:rPr>
          <w:b w:val="0"/>
          <w:color w:val="000000" w:themeColor="text1"/>
        </w:rPr>
        <w:t xml:space="preserve">(Slogan) du lịch </w:t>
      </w:r>
      <w:r w:rsidR="00154F58" w:rsidRPr="00880D34">
        <w:rPr>
          <w:b w:val="0"/>
          <w:color w:val="000000" w:themeColor="text1"/>
        </w:rPr>
        <w:t xml:space="preserve">phải có tính khái quát đại diện cho hình ảnh vùng đất, văn hóa, con người và các sản phẩm du </w:t>
      </w:r>
      <w:r w:rsidR="003B6404" w:rsidRPr="00880D34">
        <w:rPr>
          <w:b w:val="0"/>
          <w:color w:val="000000" w:themeColor="text1"/>
        </w:rPr>
        <w:t>lịch đặc trưng, độc đáo</w:t>
      </w:r>
      <w:r w:rsidR="00154F58" w:rsidRPr="00880D34">
        <w:rPr>
          <w:b w:val="0"/>
          <w:color w:val="000000" w:themeColor="text1"/>
        </w:rPr>
        <w:t>; có tính định hướng thị t</w:t>
      </w:r>
      <w:r w:rsidR="003B6404" w:rsidRPr="00880D34">
        <w:rPr>
          <w:b w:val="0"/>
          <w:color w:val="000000" w:themeColor="text1"/>
        </w:rPr>
        <w:t>rường du lịch của tỉnh Hà Nam</w:t>
      </w:r>
      <w:r w:rsidR="00154F58" w:rsidRPr="00880D34">
        <w:rPr>
          <w:b w:val="0"/>
          <w:color w:val="000000" w:themeColor="text1"/>
        </w:rPr>
        <w:t>. Qua đó, giúp</w:t>
      </w:r>
      <w:r w:rsidRPr="00880D34">
        <w:rPr>
          <w:b w:val="0"/>
          <w:color w:val="000000" w:themeColor="text1"/>
        </w:rPr>
        <w:t xml:space="preserve"> </w:t>
      </w:r>
      <w:r w:rsidR="00154F58" w:rsidRPr="00880D34">
        <w:rPr>
          <w:b w:val="0"/>
          <w:color w:val="000000" w:themeColor="text1"/>
        </w:rPr>
        <w:t xml:space="preserve">nhân dân </w:t>
      </w:r>
      <w:r w:rsidRPr="00880D34">
        <w:rPr>
          <w:b w:val="0"/>
          <w:color w:val="000000" w:themeColor="text1"/>
        </w:rPr>
        <w:t xml:space="preserve">và du khách dễ dàng </w:t>
      </w:r>
      <w:r w:rsidR="00154F58" w:rsidRPr="00880D34">
        <w:rPr>
          <w:b w:val="0"/>
          <w:color w:val="000000" w:themeColor="text1"/>
        </w:rPr>
        <w:t xml:space="preserve">nhận diện </w:t>
      </w:r>
      <w:r w:rsidRPr="00880D34">
        <w:rPr>
          <w:b w:val="0"/>
          <w:color w:val="000000" w:themeColor="text1"/>
        </w:rPr>
        <w:t xml:space="preserve">được </w:t>
      </w:r>
      <w:r w:rsidR="00154F58" w:rsidRPr="00880D34">
        <w:rPr>
          <w:b w:val="0"/>
          <w:color w:val="000000" w:themeColor="text1"/>
        </w:rPr>
        <w:t>thương hiệu du lịch của tỉnh Hà Nam.</w:t>
      </w:r>
    </w:p>
    <w:p w:rsidR="00154F58" w:rsidRPr="00880D34" w:rsidRDefault="003C2217" w:rsidP="003C2217">
      <w:pPr>
        <w:pStyle w:val="NormalWeb"/>
        <w:shd w:val="clear" w:color="auto" w:fill="FFFFFF"/>
        <w:spacing w:before="0" w:beforeAutospacing="0" w:after="0" w:afterAutospacing="0" w:line="320" w:lineRule="exact"/>
        <w:ind w:firstLine="720"/>
        <w:jc w:val="both"/>
        <w:rPr>
          <w:color w:val="000000" w:themeColor="text1"/>
          <w:sz w:val="28"/>
          <w:szCs w:val="28"/>
        </w:rPr>
      </w:pPr>
      <w:r w:rsidRPr="00880D34">
        <w:rPr>
          <w:color w:val="000000" w:themeColor="text1"/>
          <w:sz w:val="28"/>
          <w:szCs w:val="28"/>
        </w:rPr>
        <w:t xml:space="preserve">- </w:t>
      </w:r>
      <w:r w:rsidR="00154F58" w:rsidRPr="00880D34">
        <w:rPr>
          <w:color w:val="000000" w:themeColor="text1"/>
          <w:sz w:val="28"/>
          <w:szCs w:val="28"/>
        </w:rPr>
        <w:t>Mỗi tác phẩm dự thi phải có phần thuyết minh riêng, nêu rõ ý tưởng sáng tác</w:t>
      </w:r>
      <w:r w:rsidR="00BD7AD3" w:rsidRPr="00880D34">
        <w:rPr>
          <w:color w:val="000000" w:themeColor="text1"/>
          <w:sz w:val="28"/>
          <w:szCs w:val="28"/>
        </w:rPr>
        <w:t xml:space="preserve">, ý nghĩa tác phẩm, </w:t>
      </w:r>
      <w:r w:rsidR="00154F58" w:rsidRPr="00880D34">
        <w:rPr>
          <w:color w:val="000000" w:themeColor="text1"/>
          <w:sz w:val="28"/>
          <w:szCs w:val="28"/>
        </w:rPr>
        <w:t>không quá 3</w:t>
      </w:r>
      <w:r w:rsidR="00BD7AD3" w:rsidRPr="00880D34">
        <w:rPr>
          <w:color w:val="000000" w:themeColor="text1"/>
          <w:sz w:val="28"/>
          <w:szCs w:val="28"/>
        </w:rPr>
        <w:t>00 từ</w:t>
      </w:r>
      <w:r w:rsidR="00154F58" w:rsidRPr="00880D34">
        <w:rPr>
          <w:color w:val="000000" w:themeColor="text1"/>
          <w:sz w:val="28"/>
          <w:szCs w:val="28"/>
        </w:rPr>
        <w:t xml:space="preserve">. Sử dụng font chữ Times New Roman, size 14 trên giấy A4 </w:t>
      </w:r>
      <w:r w:rsidR="00154F58" w:rsidRPr="00880D34">
        <w:rPr>
          <w:i/>
          <w:color w:val="000000" w:themeColor="text1"/>
          <w:sz w:val="28"/>
          <w:szCs w:val="28"/>
        </w:rPr>
        <w:t>(trường hợp tác phẩm dự thi có khẩu hiệu và biểu trưng đi cùng nhau thì có thể in trên cùng khổ giấy A4)</w:t>
      </w:r>
      <w:r w:rsidR="00154F58" w:rsidRPr="00880D34">
        <w:rPr>
          <w:color w:val="000000" w:themeColor="text1"/>
          <w:sz w:val="28"/>
          <w:szCs w:val="28"/>
        </w:rPr>
        <w:t>. Trên bản thuyết minh không ghi tên họ tác giả. Bên trên, chính giữa của bản thuyết minh, có hình mẫu biểu trưng dự thi thu nhỏ (3cm) và dòng chữ khẩu hiệu du lịch của tác giả dự thi.</w:t>
      </w:r>
    </w:p>
    <w:p w:rsidR="00154F58" w:rsidRPr="00880D34" w:rsidRDefault="00154F58" w:rsidP="00154F58">
      <w:pPr>
        <w:pStyle w:val="NormalWeb"/>
        <w:shd w:val="clear" w:color="auto" w:fill="FFFFFF"/>
        <w:spacing w:before="0" w:beforeAutospacing="0" w:after="0" w:afterAutospacing="0" w:line="320" w:lineRule="exact"/>
        <w:ind w:firstLine="720"/>
        <w:jc w:val="both"/>
        <w:rPr>
          <w:color w:val="000000" w:themeColor="text1"/>
          <w:sz w:val="28"/>
          <w:szCs w:val="28"/>
        </w:rPr>
      </w:pPr>
      <w:r w:rsidRPr="00880D34">
        <w:rPr>
          <w:color w:val="000000" w:themeColor="text1"/>
          <w:sz w:val="28"/>
          <w:szCs w:val="28"/>
        </w:rPr>
        <w:t>- Tác giả chịu trách nhiệm về bản quyền tác phẩm dự thi của mình theo quy định của pháp luật. Nếu phát hiện có vi phạm bản quyền tác giả sau khi đã công bố giải thưởng, Ban Tổ chức Cuộc thi sẽ hủy bỏ kết quả xếp loại và thu hồi giải thưởng đối với tác phẩm đó; đồng thời không chịu trách nhiệm khi có xảy ra tranh chấp quyền tác giả của tác phẩm.</w:t>
      </w:r>
    </w:p>
    <w:p w:rsidR="00154F58" w:rsidRPr="00880D34" w:rsidRDefault="00154F58" w:rsidP="00154F58">
      <w:pPr>
        <w:pStyle w:val="Heading1"/>
        <w:spacing w:before="0" w:line="320" w:lineRule="exact"/>
        <w:ind w:left="0" w:firstLine="720"/>
        <w:jc w:val="both"/>
        <w:rPr>
          <w:b w:val="0"/>
          <w:color w:val="000000" w:themeColor="text1"/>
        </w:rPr>
      </w:pPr>
      <w:r w:rsidRPr="00880D34">
        <w:rPr>
          <w:b w:val="0"/>
          <w:color w:val="000000" w:themeColor="text1"/>
        </w:rPr>
        <w:t>- Tác phẩm được chọn làm biểu trưng (logo), khẩu hiệu (slogan) du lịch tỉnh Hà Nam được đưa vào sử dụng, tác giả nhận được giải thưởng theo đánh giá, chấm điểm, xếp loại của Ban Tổ chức. Bản quyền tác phẩm thuộc Sở Văn hóa, Thể thao và Du lịch tỉnh Hà Nam. Ban Tổ chức không trả lại các tác phẩm dự thi cho tác giả.</w:t>
      </w:r>
    </w:p>
    <w:p w:rsidR="00154F58" w:rsidRPr="00880D34" w:rsidRDefault="00154F58" w:rsidP="00154F58">
      <w:pPr>
        <w:pStyle w:val="Heading1"/>
        <w:spacing w:before="0" w:line="320" w:lineRule="exact"/>
        <w:ind w:left="0" w:firstLine="720"/>
        <w:jc w:val="both"/>
        <w:rPr>
          <w:b w:val="0"/>
          <w:color w:val="000000" w:themeColor="text1"/>
        </w:rPr>
      </w:pPr>
      <w:r w:rsidRPr="00880D34">
        <w:rPr>
          <w:b w:val="0"/>
          <w:color w:val="000000" w:themeColor="text1"/>
        </w:rPr>
        <w:t>- Tác giả gửi tác phẩm dự thi, đồng nghĩa với cam kết tuân thủ và chấp nhận Thể lệ và các văn bản khác của Cuộc thi do Sở Văn hóa, Thể thao và Du lịch tỉnh Hà Nam ban hành, công bố.</w:t>
      </w:r>
      <w:r w:rsidRPr="00880D34">
        <w:rPr>
          <w:b w:val="0"/>
          <w:color w:val="000000" w:themeColor="text1"/>
        </w:rPr>
        <w:tab/>
      </w:r>
    </w:p>
    <w:p w:rsidR="00154F58" w:rsidRPr="00880D34" w:rsidRDefault="00154F58" w:rsidP="00154F58">
      <w:pPr>
        <w:pStyle w:val="Heading1"/>
        <w:spacing w:before="0" w:line="320" w:lineRule="exact"/>
        <w:ind w:left="0" w:firstLine="720"/>
        <w:jc w:val="both"/>
        <w:rPr>
          <w:color w:val="000000" w:themeColor="text1"/>
        </w:rPr>
      </w:pPr>
      <w:r w:rsidRPr="00880D34">
        <w:rPr>
          <w:color w:val="000000" w:themeColor="text1"/>
        </w:rPr>
        <w:t>3. Yêu cầu cụ thể đối với tác phẩm dự thi</w:t>
      </w:r>
    </w:p>
    <w:p w:rsidR="00154F58" w:rsidRPr="00880D34" w:rsidRDefault="00154F58" w:rsidP="00154F58">
      <w:pPr>
        <w:pStyle w:val="Heading1"/>
        <w:spacing w:before="0" w:line="320" w:lineRule="exact"/>
        <w:ind w:left="0" w:firstLine="720"/>
        <w:jc w:val="both"/>
        <w:rPr>
          <w:b w:val="0"/>
          <w:i/>
          <w:color w:val="000000" w:themeColor="text1"/>
        </w:rPr>
      </w:pPr>
      <w:r w:rsidRPr="00880D34">
        <w:rPr>
          <w:b w:val="0"/>
          <w:i/>
          <w:color w:val="000000" w:themeColor="text1"/>
        </w:rPr>
        <w:t>3.1. Đối với Biểu trưng (Logo)</w:t>
      </w:r>
    </w:p>
    <w:p w:rsidR="00154F58" w:rsidRPr="00880D34" w:rsidRDefault="00142A04" w:rsidP="004A4FE2">
      <w:pPr>
        <w:pStyle w:val="Heading1"/>
        <w:spacing w:before="0" w:line="320" w:lineRule="exact"/>
        <w:ind w:left="0" w:firstLine="720"/>
        <w:jc w:val="both"/>
        <w:rPr>
          <w:b w:val="0"/>
          <w:color w:val="000000" w:themeColor="text1"/>
        </w:rPr>
      </w:pPr>
      <w:r w:rsidRPr="00880D34">
        <w:rPr>
          <w:b w:val="0"/>
          <w:color w:val="000000" w:themeColor="text1"/>
        </w:rPr>
        <w:t xml:space="preserve">- </w:t>
      </w:r>
      <w:r w:rsidR="003C2217" w:rsidRPr="00880D34">
        <w:rPr>
          <w:b w:val="0"/>
          <w:color w:val="000000" w:themeColor="text1"/>
        </w:rPr>
        <w:t>Biểu trưng (Logo) p</w:t>
      </w:r>
      <w:r w:rsidR="00154F58" w:rsidRPr="00880D34">
        <w:rPr>
          <w:b w:val="0"/>
          <w:color w:val="000000" w:themeColor="text1"/>
        </w:rPr>
        <w:t xml:space="preserve">hải đảm bảo tính thẩm mỹ, dễ nhớ, dễ sử dụng, dễ </w:t>
      </w:r>
      <w:r w:rsidR="00154F58" w:rsidRPr="00880D34">
        <w:rPr>
          <w:b w:val="0"/>
          <w:color w:val="000000" w:themeColor="text1"/>
        </w:rPr>
        <w:lastRenderedPageBreak/>
        <w:t>sản xuất với các chất liệu thông dụng, an toàn, thân thiện với môi trường và con người; có tính đặc thù trong lĩnh vực du lịch để sử dụng trong các hoạt động tuyên truyền, quảng bá, xúc tiến du lịch.</w:t>
      </w:r>
    </w:p>
    <w:p w:rsidR="00154F58" w:rsidRPr="00880D34" w:rsidRDefault="00154F58" w:rsidP="00154F58">
      <w:pPr>
        <w:pStyle w:val="Heading1"/>
        <w:spacing w:before="0" w:line="320" w:lineRule="exact"/>
        <w:ind w:left="0" w:firstLine="720"/>
        <w:jc w:val="both"/>
        <w:rPr>
          <w:b w:val="0"/>
          <w:color w:val="000000" w:themeColor="text1"/>
        </w:rPr>
      </w:pPr>
      <w:r w:rsidRPr="00880D34">
        <w:rPr>
          <w:b w:val="0"/>
          <w:color w:val="000000" w:themeColor="text1"/>
        </w:rPr>
        <w:t>- Tác phẩm dự thi được thể hiện bằng hình thức đồ họa (vi tính hoặc vẽ tay), trình bày trên 01 trang giấy trắng dày, cứng, khổ A4; có chiều rộng không quá 15cm, thiết kế màu đặt giữa trang giấy. Phía dưới mẫu lớn, góc bên phải của khổ giấy là mẫu được thu nhỏ (đen trắng), có chiều rộng nhất không quá 3cm.</w:t>
      </w:r>
    </w:p>
    <w:p w:rsidR="00154F58" w:rsidRPr="00880D34" w:rsidRDefault="00154F58" w:rsidP="00154F58">
      <w:pPr>
        <w:pStyle w:val="Heading1"/>
        <w:spacing w:before="0" w:line="320" w:lineRule="exact"/>
        <w:ind w:left="0" w:firstLine="720"/>
        <w:jc w:val="both"/>
        <w:rPr>
          <w:b w:val="0"/>
          <w:color w:val="000000" w:themeColor="text1"/>
        </w:rPr>
      </w:pPr>
      <w:r w:rsidRPr="00880D34">
        <w:rPr>
          <w:b w:val="0"/>
          <w:color w:val="000000" w:themeColor="text1"/>
        </w:rPr>
        <w:t xml:space="preserve">- Màu sắc, đường nét, bố cục, ý nghĩa </w:t>
      </w:r>
      <w:r w:rsidR="003C2217" w:rsidRPr="00880D34">
        <w:rPr>
          <w:b w:val="0"/>
          <w:color w:val="000000" w:themeColor="text1"/>
        </w:rPr>
        <w:t xml:space="preserve">của tác phẩm </w:t>
      </w:r>
      <w:r w:rsidRPr="00880D34">
        <w:rPr>
          <w:b w:val="0"/>
          <w:color w:val="000000" w:themeColor="text1"/>
        </w:rPr>
        <w:t>phải đạt được những yêu cầu về thiết kế logo như tính biểu tượng, tính thẩm mỹ, đặc trưng, dễ nhận diện... tạo cảm xúc, ấn tượng với công chúng.</w:t>
      </w:r>
    </w:p>
    <w:p w:rsidR="00154F58" w:rsidRPr="00880D34" w:rsidRDefault="00154F58" w:rsidP="00154F58">
      <w:pPr>
        <w:pStyle w:val="Heading1"/>
        <w:spacing w:before="0" w:line="320" w:lineRule="exact"/>
        <w:ind w:left="0" w:firstLine="720"/>
        <w:jc w:val="both"/>
        <w:rPr>
          <w:b w:val="0"/>
          <w:color w:val="000000" w:themeColor="text1"/>
          <w:spacing w:val="-2"/>
        </w:rPr>
      </w:pPr>
      <w:r w:rsidRPr="00880D34">
        <w:rPr>
          <w:b w:val="0"/>
          <w:color w:val="000000" w:themeColor="text1"/>
          <w:spacing w:val="-2"/>
        </w:rPr>
        <w:t>- Thuận lợi cho việc in ấn, phóng to, thu nhỏ, đắp nổi, gia công trên các chất liệu khác nhau; thuận tiện cho việc tuyên truyền và đảm bảo sử dụng lâu dài.</w:t>
      </w:r>
    </w:p>
    <w:p w:rsidR="00003EAF" w:rsidRPr="00880D34" w:rsidRDefault="00003EAF" w:rsidP="00154F58">
      <w:pPr>
        <w:pStyle w:val="Heading1"/>
        <w:spacing w:before="0" w:line="320" w:lineRule="exact"/>
        <w:ind w:left="0" w:firstLine="720"/>
        <w:jc w:val="both"/>
        <w:rPr>
          <w:b w:val="0"/>
          <w:color w:val="000000" w:themeColor="text1"/>
        </w:rPr>
      </w:pPr>
      <w:r w:rsidRPr="00880D34">
        <w:rPr>
          <w:rStyle w:val="fontstyle01"/>
          <w:b w:val="0"/>
          <w:color w:val="000000" w:themeColor="text1"/>
        </w:rPr>
        <w:t xml:space="preserve">- </w:t>
      </w:r>
      <w:r w:rsidRPr="00880D34">
        <w:rPr>
          <w:rStyle w:val="fontstyle01"/>
          <w:b w:val="0"/>
          <w:color w:val="000000" w:themeColor="text1"/>
        </w:rPr>
        <w:t>Logo dự thi không gấp, không cuộn tròn, không ép plastic</w:t>
      </w:r>
      <w:r w:rsidRPr="00880D34">
        <w:rPr>
          <w:b w:val="0"/>
          <w:color w:val="000000" w:themeColor="text1"/>
        </w:rPr>
        <w:t>.</w:t>
      </w:r>
    </w:p>
    <w:p w:rsidR="00154F58" w:rsidRPr="00880D34" w:rsidRDefault="00154F58" w:rsidP="00154F58">
      <w:pPr>
        <w:pStyle w:val="Heading1"/>
        <w:spacing w:before="0" w:line="320" w:lineRule="exact"/>
        <w:ind w:left="0" w:firstLine="720"/>
        <w:jc w:val="both"/>
        <w:rPr>
          <w:b w:val="0"/>
          <w:i/>
          <w:color w:val="000000" w:themeColor="text1"/>
        </w:rPr>
      </w:pPr>
      <w:r w:rsidRPr="00880D34">
        <w:rPr>
          <w:b w:val="0"/>
          <w:i/>
          <w:color w:val="000000" w:themeColor="text1"/>
        </w:rPr>
        <w:t>3.2. Đối với Khẩu hiệu (Slogan)</w:t>
      </w:r>
    </w:p>
    <w:p w:rsidR="00154F58" w:rsidRPr="00880D34" w:rsidRDefault="00154F58" w:rsidP="00154F58">
      <w:pPr>
        <w:pStyle w:val="Heading1"/>
        <w:spacing w:before="0" w:line="320" w:lineRule="exact"/>
        <w:ind w:left="0" w:firstLine="720"/>
        <w:jc w:val="both"/>
        <w:rPr>
          <w:b w:val="0"/>
          <w:color w:val="000000" w:themeColor="text1"/>
        </w:rPr>
      </w:pPr>
      <w:r w:rsidRPr="00880D34">
        <w:rPr>
          <w:b w:val="0"/>
          <w:color w:val="000000" w:themeColor="text1"/>
        </w:rPr>
        <w:t xml:space="preserve">- </w:t>
      </w:r>
      <w:r w:rsidR="003C2217" w:rsidRPr="00880D34">
        <w:rPr>
          <w:b w:val="0"/>
          <w:color w:val="000000" w:themeColor="text1"/>
        </w:rPr>
        <w:t>Khẩu hiệu (Slogan) phải ngắn gọn, dễ nhớ, ấ</w:t>
      </w:r>
      <w:r w:rsidRPr="00880D34">
        <w:rPr>
          <w:b w:val="0"/>
          <w:color w:val="000000" w:themeColor="text1"/>
        </w:rPr>
        <w:t>n tượng; nhấn mạnh tính cảm xúc; có tính định hướng thị trường</w:t>
      </w:r>
      <w:r w:rsidR="003C2217" w:rsidRPr="00880D34">
        <w:rPr>
          <w:b w:val="0"/>
          <w:color w:val="000000" w:themeColor="text1"/>
        </w:rPr>
        <w:t xml:space="preserve"> du lịch</w:t>
      </w:r>
      <w:r w:rsidRPr="00880D34">
        <w:rPr>
          <w:b w:val="0"/>
          <w:color w:val="000000" w:themeColor="text1"/>
        </w:rPr>
        <w:t>. Khẩu hiệu có thể đứng độc lập hoặc đi liền với biểu trưng.</w:t>
      </w:r>
    </w:p>
    <w:p w:rsidR="00154F58" w:rsidRPr="00880D34" w:rsidRDefault="00154F58" w:rsidP="00154F58">
      <w:pPr>
        <w:pStyle w:val="Heading1"/>
        <w:spacing w:before="0" w:line="320" w:lineRule="exact"/>
        <w:ind w:left="0" w:firstLine="720"/>
        <w:jc w:val="both"/>
        <w:rPr>
          <w:b w:val="0"/>
          <w:color w:val="000000" w:themeColor="text1"/>
        </w:rPr>
      </w:pPr>
      <w:r w:rsidRPr="00880D34">
        <w:rPr>
          <w:b w:val="0"/>
          <w:color w:val="000000" w:themeColor="text1"/>
        </w:rPr>
        <w:t>- Khẩu hiệu được thể hiện ít nhất bằng 02 ngôn ngữ: 01 bản bằng tiếng Việt và 01 bản bằng tiếng Anh. Khuyến khích các tác giả trình bày khẩu hiệu bằng ngôn ngữ các quốc gia có nhiều khách du lịch đến Việt Nam như: Trung Quốc, Hàn Quốc, Nhật Bản...</w:t>
      </w:r>
    </w:p>
    <w:p w:rsidR="00154F58" w:rsidRPr="00880D34" w:rsidRDefault="00077138" w:rsidP="00154F58">
      <w:pPr>
        <w:pStyle w:val="Heading1"/>
        <w:spacing w:before="0" w:line="320" w:lineRule="exact"/>
        <w:ind w:left="0" w:firstLine="720"/>
        <w:jc w:val="both"/>
        <w:rPr>
          <w:color w:val="000000" w:themeColor="text1"/>
        </w:rPr>
      </w:pPr>
      <w:r w:rsidRPr="00880D34">
        <w:rPr>
          <w:color w:val="000000" w:themeColor="text1"/>
        </w:rPr>
        <w:t xml:space="preserve">II. </w:t>
      </w:r>
      <w:r w:rsidR="00154F58" w:rsidRPr="00880D34">
        <w:rPr>
          <w:color w:val="000000" w:themeColor="text1"/>
        </w:rPr>
        <w:t>THỜI GIAN, ĐỊA ĐIỂM, ĐỐI TƯỢNG, SỐ LƯỢNG TÁC PHẨM, HỒ SƠ DỰ THI</w:t>
      </w:r>
    </w:p>
    <w:p w:rsidR="00154F58" w:rsidRPr="00880D34" w:rsidRDefault="00154F58" w:rsidP="00154F58">
      <w:pPr>
        <w:pStyle w:val="Heading1"/>
        <w:spacing w:before="0" w:line="320" w:lineRule="exact"/>
        <w:ind w:left="0" w:firstLine="720"/>
        <w:jc w:val="both"/>
        <w:rPr>
          <w:color w:val="000000" w:themeColor="text1"/>
        </w:rPr>
      </w:pPr>
      <w:r w:rsidRPr="00880D34">
        <w:rPr>
          <w:color w:val="000000" w:themeColor="text1"/>
        </w:rPr>
        <w:t>1. Thời gian</w:t>
      </w:r>
    </w:p>
    <w:p w:rsidR="00154F58" w:rsidRPr="00880D34" w:rsidRDefault="00154F58" w:rsidP="00154F58">
      <w:pPr>
        <w:pStyle w:val="Heading1"/>
        <w:spacing w:before="0" w:line="320" w:lineRule="exact"/>
        <w:ind w:left="0" w:firstLine="720"/>
        <w:jc w:val="both"/>
        <w:rPr>
          <w:b w:val="0"/>
          <w:color w:val="000000" w:themeColor="text1"/>
        </w:rPr>
      </w:pPr>
      <w:r w:rsidRPr="00880D34">
        <w:rPr>
          <w:b w:val="0"/>
          <w:color w:val="000000" w:themeColor="text1"/>
        </w:rPr>
        <w:t>- Phát động Cuộc thi: Tháng 3/2024.</w:t>
      </w:r>
    </w:p>
    <w:p w:rsidR="00154F58" w:rsidRPr="00880D34" w:rsidRDefault="00003EAF" w:rsidP="00154F58">
      <w:pPr>
        <w:pStyle w:val="Heading1"/>
        <w:spacing w:before="0" w:line="320" w:lineRule="exact"/>
        <w:ind w:left="0" w:firstLine="720"/>
        <w:jc w:val="both"/>
        <w:rPr>
          <w:b w:val="0"/>
          <w:color w:val="000000" w:themeColor="text1"/>
        </w:rPr>
      </w:pPr>
      <w:r w:rsidRPr="00880D34">
        <w:rPr>
          <w:b w:val="0"/>
          <w:color w:val="000000" w:themeColor="text1"/>
        </w:rPr>
        <w:t xml:space="preserve">- </w:t>
      </w:r>
      <w:r w:rsidR="00154F58" w:rsidRPr="00880D34">
        <w:rPr>
          <w:b w:val="0"/>
          <w:color w:val="000000" w:themeColor="text1"/>
        </w:rPr>
        <w:t>Thời gian nhận tác phẩm dự thi: Từ ngày phát động đến hết ngày   31/8/2024 (tính theo dấu bưu điện, nếu tác phẩm được gửi qua đường bưu điện).</w:t>
      </w:r>
    </w:p>
    <w:p w:rsidR="00154F58" w:rsidRPr="00880D34" w:rsidRDefault="00154F58" w:rsidP="00154F58">
      <w:pPr>
        <w:pStyle w:val="Heading1"/>
        <w:spacing w:before="0" w:line="320" w:lineRule="exact"/>
        <w:ind w:left="0" w:firstLine="720"/>
        <w:jc w:val="both"/>
        <w:rPr>
          <w:b w:val="0"/>
          <w:color w:val="000000" w:themeColor="text1"/>
        </w:rPr>
      </w:pPr>
      <w:r w:rsidRPr="00880D34">
        <w:rPr>
          <w:b w:val="0"/>
          <w:color w:val="000000" w:themeColor="text1"/>
        </w:rPr>
        <w:t>- Thời gian xét chọn, chấm tác phẩm dự thi: Tháng 9 - 10/2024.</w:t>
      </w:r>
    </w:p>
    <w:p w:rsidR="00154F58" w:rsidRPr="00880D34" w:rsidRDefault="00154F58" w:rsidP="00154F58">
      <w:pPr>
        <w:pStyle w:val="Heading1"/>
        <w:spacing w:before="0" w:line="320" w:lineRule="exact"/>
        <w:ind w:left="0" w:firstLine="720"/>
        <w:jc w:val="both"/>
        <w:rPr>
          <w:b w:val="0"/>
          <w:color w:val="000000" w:themeColor="text1"/>
        </w:rPr>
      </w:pPr>
      <w:r w:rsidRPr="00880D34">
        <w:rPr>
          <w:b w:val="0"/>
          <w:color w:val="000000" w:themeColor="text1"/>
        </w:rPr>
        <w:t>- Tổ chức tổng kết và trao giải thưởng: Dự kiến tổ chức vào cuối tháng 10  năm 2024.</w:t>
      </w:r>
    </w:p>
    <w:p w:rsidR="00154F58" w:rsidRPr="00880D34" w:rsidRDefault="00003EAF" w:rsidP="00154F58">
      <w:pPr>
        <w:pStyle w:val="Heading1"/>
        <w:spacing w:before="0" w:line="320" w:lineRule="exact"/>
        <w:ind w:left="0" w:firstLine="720"/>
        <w:jc w:val="both"/>
        <w:rPr>
          <w:b w:val="0"/>
          <w:color w:val="000000" w:themeColor="text1"/>
        </w:rPr>
      </w:pPr>
      <w:r w:rsidRPr="00880D34">
        <w:rPr>
          <w:color w:val="000000" w:themeColor="text1"/>
        </w:rPr>
        <w:t>2</w:t>
      </w:r>
      <w:r w:rsidR="00154F58" w:rsidRPr="00880D34">
        <w:rPr>
          <w:color w:val="000000" w:themeColor="text1"/>
        </w:rPr>
        <w:t xml:space="preserve">. Đối tượng: </w:t>
      </w:r>
      <w:r w:rsidR="00154F58" w:rsidRPr="00880D34">
        <w:rPr>
          <w:b w:val="0"/>
          <w:color w:val="000000" w:themeColor="text1"/>
        </w:rPr>
        <w:t>Các</w:t>
      </w:r>
      <w:r w:rsidR="00142A04" w:rsidRPr="00880D34">
        <w:rPr>
          <w:b w:val="0"/>
          <w:color w:val="000000" w:themeColor="text1"/>
        </w:rPr>
        <w:t xml:space="preserve"> tổ chức, cá nhân chuyên nghiệp </w:t>
      </w:r>
      <w:r w:rsidR="00154F58" w:rsidRPr="00880D34">
        <w:rPr>
          <w:b w:val="0"/>
          <w:color w:val="000000" w:themeColor="text1"/>
        </w:rPr>
        <w:t>và không chuyên nghiệp trong nước và kiều bào Việt Nam ở nước ngoài. Thành viên Ban tổ chức, Ban giám khảo, Tổ thư ký giúp việc không được tham gia dự thi.</w:t>
      </w:r>
    </w:p>
    <w:p w:rsidR="00154F58" w:rsidRPr="00880D34" w:rsidRDefault="00003EAF" w:rsidP="00154F58">
      <w:pPr>
        <w:pStyle w:val="Heading1"/>
        <w:spacing w:before="0" w:line="320" w:lineRule="exact"/>
        <w:ind w:left="0" w:firstLine="720"/>
        <w:jc w:val="both"/>
        <w:rPr>
          <w:color w:val="000000" w:themeColor="text1"/>
        </w:rPr>
      </w:pPr>
      <w:r w:rsidRPr="00880D34">
        <w:rPr>
          <w:color w:val="000000" w:themeColor="text1"/>
        </w:rPr>
        <w:t>3</w:t>
      </w:r>
      <w:r w:rsidR="00154F58" w:rsidRPr="00880D34">
        <w:rPr>
          <w:color w:val="000000" w:themeColor="text1"/>
        </w:rPr>
        <w:t>. Hồ sơ dự thi</w:t>
      </w:r>
    </w:p>
    <w:p w:rsidR="00154F58" w:rsidRPr="00880D34" w:rsidRDefault="00154F58" w:rsidP="00154F58">
      <w:pPr>
        <w:pStyle w:val="NormalWeb"/>
        <w:shd w:val="clear" w:color="auto" w:fill="FFFFFF"/>
        <w:spacing w:before="0" w:beforeAutospacing="0" w:after="0" w:afterAutospacing="0" w:line="320" w:lineRule="exact"/>
        <w:ind w:firstLine="720"/>
        <w:jc w:val="both"/>
        <w:rPr>
          <w:color w:val="000000" w:themeColor="text1"/>
          <w:sz w:val="28"/>
          <w:szCs w:val="28"/>
        </w:rPr>
      </w:pPr>
      <w:r w:rsidRPr="00880D34">
        <w:rPr>
          <w:color w:val="000000" w:themeColor="text1"/>
          <w:sz w:val="28"/>
          <w:szCs w:val="28"/>
        </w:rPr>
        <w:t>Ban Tổ chức Cuộc thi chỉ nhận tác phẩm dự thi hợp lệ gồm các thành phần hồ sơ sau:</w:t>
      </w:r>
    </w:p>
    <w:p w:rsidR="00154F58" w:rsidRPr="00880D34" w:rsidRDefault="00154F58" w:rsidP="00154F58">
      <w:pPr>
        <w:pStyle w:val="NormalWeb"/>
        <w:shd w:val="clear" w:color="auto" w:fill="FFFFFF"/>
        <w:spacing w:before="0" w:beforeAutospacing="0" w:after="0" w:afterAutospacing="0" w:line="320" w:lineRule="exact"/>
        <w:ind w:firstLine="720"/>
        <w:jc w:val="both"/>
        <w:rPr>
          <w:color w:val="000000" w:themeColor="text1"/>
          <w:sz w:val="28"/>
          <w:szCs w:val="28"/>
        </w:rPr>
      </w:pPr>
      <w:r w:rsidRPr="00880D34">
        <w:rPr>
          <w:color w:val="000000" w:themeColor="text1"/>
          <w:sz w:val="28"/>
          <w:szCs w:val="28"/>
        </w:rPr>
        <w:t>- Tác phẩm dự thi.</w:t>
      </w:r>
    </w:p>
    <w:p w:rsidR="00154F58" w:rsidRPr="00880D34" w:rsidRDefault="00154F58" w:rsidP="00154F58">
      <w:pPr>
        <w:pStyle w:val="NormalWeb"/>
        <w:shd w:val="clear" w:color="auto" w:fill="FFFFFF"/>
        <w:spacing w:before="0" w:beforeAutospacing="0" w:after="0" w:afterAutospacing="0" w:line="320" w:lineRule="exact"/>
        <w:ind w:firstLine="720"/>
        <w:jc w:val="both"/>
        <w:rPr>
          <w:color w:val="000000" w:themeColor="text1"/>
          <w:sz w:val="28"/>
          <w:szCs w:val="28"/>
        </w:rPr>
      </w:pPr>
      <w:r w:rsidRPr="00880D34">
        <w:rPr>
          <w:color w:val="000000" w:themeColor="text1"/>
          <w:sz w:val="28"/>
          <w:szCs w:val="28"/>
        </w:rPr>
        <w:t>- Bản thuyết minh nội dung, ý nghĩa tác phẩm dự thi.</w:t>
      </w:r>
    </w:p>
    <w:p w:rsidR="00154F58" w:rsidRPr="00880D34" w:rsidRDefault="00154F58" w:rsidP="00154F58">
      <w:pPr>
        <w:pStyle w:val="NormalWeb"/>
        <w:shd w:val="clear" w:color="auto" w:fill="FFFFFF"/>
        <w:spacing w:before="0" w:beforeAutospacing="0" w:after="0" w:afterAutospacing="0" w:line="320" w:lineRule="exact"/>
        <w:ind w:firstLine="720"/>
        <w:jc w:val="both"/>
        <w:rPr>
          <w:color w:val="000000" w:themeColor="text1"/>
          <w:sz w:val="28"/>
          <w:szCs w:val="28"/>
        </w:rPr>
      </w:pPr>
      <w:r w:rsidRPr="00880D34">
        <w:rPr>
          <w:color w:val="000000" w:themeColor="text1"/>
          <w:sz w:val="28"/>
          <w:szCs w:val="28"/>
        </w:rPr>
        <w:t>- Mỗi tác giả có thể lưu giữ số lượng mẫu gửi dự thi trong 01 USB. Mẫu được tác giả chép, lưu có độ phân giải tốt nhất, để Ban Tổ chức chiếu hoặc in tư liệu trình bày trước Hội đồng giám khảo (nếu cần).</w:t>
      </w:r>
    </w:p>
    <w:p w:rsidR="00154F58" w:rsidRPr="00880D34" w:rsidRDefault="00154F58" w:rsidP="0042056D">
      <w:pPr>
        <w:pStyle w:val="NormalWeb"/>
        <w:widowControl w:val="0"/>
        <w:shd w:val="clear" w:color="auto" w:fill="FFFFFF"/>
        <w:spacing w:before="0" w:beforeAutospacing="0" w:after="0" w:afterAutospacing="0" w:line="320" w:lineRule="exact"/>
        <w:ind w:firstLine="720"/>
        <w:jc w:val="both"/>
        <w:rPr>
          <w:i/>
          <w:color w:val="000000" w:themeColor="text1"/>
          <w:sz w:val="28"/>
          <w:szCs w:val="28"/>
        </w:rPr>
      </w:pPr>
      <w:r w:rsidRPr="00880D34">
        <w:rPr>
          <w:color w:val="000000" w:themeColor="text1"/>
          <w:sz w:val="28"/>
          <w:szCs w:val="28"/>
        </w:rPr>
        <w:t xml:space="preserve">- Phiếu đăng ký dự thi được điền đầy đủ thông tin </w:t>
      </w:r>
      <w:r w:rsidRPr="00880D34">
        <w:rPr>
          <w:i/>
          <w:color w:val="000000" w:themeColor="text1"/>
          <w:sz w:val="28"/>
          <w:szCs w:val="28"/>
        </w:rPr>
        <w:t>(có Phiếu đăng ký gửi kèm theo Thể lệ này).</w:t>
      </w:r>
    </w:p>
    <w:p w:rsidR="00154F58" w:rsidRPr="00880D34" w:rsidRDefault="00154F58" w:rsidP="0042056D">
      <w:pPr>
        <w:pStyle w:val="NormalWeb"/>
        <w:widowControl w:val="0"/>
        <w:shd w:val="clear" w:color="auto" w:fill="FFFFFF"/>
        <w:spacing w:before="0" w:beforeAutospacing="0" w:after="0" w:afterAutospacing="0" w:line="320" w:lineRule="exact"/>
        <w:ind w:firstLine="720"/>
        <w:jc w:val="both"/>
        <w:rPr>
          <w:i/>
          <w:color w:val="000000" w:themeColor="text1"/>
          <w:spacing w:val="-6"/>
          <w:sz w:val="28"/>
          <w:szCs w:val="28"/>
        </w:rPr>
      </w:pPr>
      <w:r w:rsidRPr="00880D34">
        <w:rPr>
          <w:color w:val="000000" w:themeColor="text1"/>
          <w:spacing w:val="-6"/>
          <w:sz w:val="28"/>
          <w:szCs w:val="28"/>
        </w:rPr>
        <w:t xml:space="preserve">- Văn bản ủy quyền cho 01 cá nhân đứng ra đại diện </w:t>
      </w:r>
      <w:r w:rsidRPr="00880D34">
        <w:rPr>
          <w:i/>
          <w:color w:val="000000" w:themeColor="text1"/>
          <w:spacing w:val="-6"/>
          <w:sz w:val="28"/>
          <w:szCs w:val="28"/>
        </w:rPr>
        <w:t>(nếu là nhóm tác giả).</w:t>
      </w:r>
    </w:p>
    <w:p w:rsidR="00003EAF" w:rsidRPr="00880D34" w:rsidRDefault="00003EAF" w:rsidP="0042056D">
      <w:pPr>
        <w:pStyle w:val="NormalWeb"/>
        <w:widowControl w:val="0"/>
        <w:shd w:val="clear" w:color="auto" w:fill="FFFFFF"/>
        <w:spacing w:before="0" w:beforeAutospacing="0" w:after="0" w:afterAutospacing="0" w:line="320" w:lineRule="exact"/>
        <w:ind w:firstLine="720"/>
        <w:jc w:val="both"/>
        <w:rPr>
          <w:color w:val="000000" w:themeColor="text1"/>
        </w:rPr>
      </w:pPr>
      <w:r w:rsidRPr="00880D34">
        <w:rPr>
          <w:rStyle w:val="fontstyle01"/>
          <w:color w:val="000000" w:themeColor="text1"/>
        </w:rPr>
        <w:t xml:space="preserve">- </w:t>
      </w:r>
      <w:r w:rsidRPr="00880D34">
        <w:rPr>
          <w:rStyle w:val="fontstyle01"/>
          <w:color w:val="000000" w:themeColor="text1"/>
        </w:rPr>
        <w:t>File thiết kế logo trên phần mềm thiết kế (Coreldraw, AI, PS,...) và file</w:t>
      </w:r>
      <w:r w:rsidRPr="00880D34">
        <w:rPr>
          <w:color w:val="000000" w:themeColor="text1"/>
          <w:sz w:val="28"/>
          <w:szCs w:val="28"/>
        </w:rPr>
        <w:br/>
      </w:r>
      <w:r w:rsidRPr="00880D34">
        <w:rPr>
          <w:rStyle w:val="fontstyle01"/>
          <w:color w:val="000000" w:themeColor="text1"/>
        </w:rPr>
        <w:t>hình ảnh được xuất ra JPEG (đối với file đồ họa) gửi vào địa chỉ hòm thư</w:t>
      </w:r>
      <w:r w:rsidRPr="00880D34">
        <w:rPr>
          <w:color w:val="000000" w:themeColor="text1"/>
          <w:sz w:val="28"/>
          <w:szCs w:val="28"/>
        </w:rPr>
        <w:br/>
      </w:r>
      <w:hyperlink r:id="rId8" w:history="1">
        <w:r w:rsidRPr="00880D34">
          <w:rPr>
            <w:rStyle w:val="Hyperlink"/>
            <w:color w:val="000000" w:themeColor="text1"/>
            <w:sz w:val="28"/>
            <w:szCs w:val="28"/>
          </w:rPr>
          <w:t>logosloganhanam@gmail.com</w:t>
        </w:r>
      </w:hyperlink>
      <w:r w:rsidR="00880D34" w:rsidRPr="00880D34">
        <w:rPr>
          <w:rStyle w:val="fontstyle21"/>
          <w:color w:val="000000" w:themeColor="text1"/>
        </w:rPr>
        <w:t xml:space="preserve"> </w:t>
      </w:r>
      <w:r w:rsidR="00880D34" w:rsidRPr="00880D34">
        <w:rPr>
          <w:rStyle w:val="fontstyle01"/>
          <w:color w:val="000000" w:themeColor="text1"/>
        </w:rPr>
        <w:t>.</w:t>
      </w:r>
    </w:p>
    <w:p w:rsidR="0042056D" w:rsidRPr="00880D34" w:rsidRDefault="00003EAF" w:rsidP="0042056D">
      <w:pPr>
        <w:pStyle w:val="Heading1"/>
        <w:spacing w:before="0" w:line="320" w:lineRule="exact"/>
        <w:ind w:left="0" w:firstLine="720"/>
        <w:jc w:val="both"/>
        <w:rPr>
          <w:b w:val="0"/>
          <w:color w:val="000000" w:themeColor="text1"/>
        </w:rPr>
      </w:pPr>
      <w:r w:rsidRPr="00880D34">
        <w:rPr>
          <w:color w:val="000000" w:themeColor="text1"/>
        </w:rPr>
        <w:t>4</w:t>
      </w:r>
      <w:r w:rsidRPr="00880D34">
        <w:rPr>
          <w:color w:val="000000" w:themeColor="text1"/>
        </w:rPr>
        <w:t>. Địa điểm nhận tác phẩm dự thi</w:t>
      </w:r>
      <w:r w:rsidRPr="00880D34">
        <w:rPr>
          <w:b w:val="0"/>
          <w:color w:val="000000" w:themeColor="text1"/>
        </w:rPr>
        <w:t>: Tác phẩm dự thi gửi qua đường bưu điện hoặc nộp trực tiếp trong giờ hành chính về địa chỉ: Trung tâm Xúc tiến Du lịch tỉnh Hà Nam, đường Lý Thái Tổ, phường Lê Hồng Phong, thành phố Phủ Lý, tỉnh Hà Nam. Điện thoại: 0989</w:t>
      </w:r>
      <w:r w:rsidR="00880D34" w:rsidRPr="00880D34">
        <w:rPr>
          <w:b w:val="0"/>
          <w:color w:val="000000" w:themeColor="text1"/>
        </w:rPr>
        <w:t xml:space="preserve"> </w:t>
      </w:r>
      <w:r w:rsidRPr="00880D34">
        <w:rPr>
          <w:b w:val="0"/>
          <w:color w:val="000000" w:themeColor="text1"/>
        </w:rPr>
        <w:t>268</w:t>
      </w:r>
      <w:r w:rsidR="00880D34" w:rsidRPr="00880D34">
        <w:rPr>
          <w:b w:val="0"/>
          <w:color w:val="000000" w:themeColor="text1"/>
        </w:rPr>
        <w:t xml:space="preserve"> </w:t>
      </w:r>
      <w:r w:rsidRPr="00880D34">
        <w:rPr>
          <w:b w:val="0"/>
          <w:color w:val="000000" w:themeColor="text1"/>
        </w:rPr>
        <w:t>848 (</w:t>
      </w:r>
      <w:r w:rsidR="00880D34" w:rsidRPr="00880D34">
        <w:rPr>
          <w:b w:val="0"/>
          <w:color w:val="000000" w:themeColor="text1"/>
        </w:rPr>
        <w:t>Bà</w:t>
      </w:r>
      <w:r w:rsidRPr="00880D34">
        <w:rPr>
          <w:b w:val="0"/>
          <w:color w:val="000000" w:themeColor="text1"/>
        </w:rPr>
        <w:t xml:space="preserve"> Phan Thị Lương). </w:t>
      </w:r>
    </w:p>
    <w:p w:rsidR="00154F58" w:rsidRPr="00880D34" w:rsidRDefault="00154F58" w:rsidP="0042056D">
      <w:pPr>
        <w:pStyle w:val="Heading1"/>
        <w:spacing w:before="0" w:line="320" w:lineRule="exact"/>
        <w:ind w:left="0" w:firstLine="720"/>
        <w:jc w:val="both"/>
        <w:rPr>
          <w:b w:val="0"/>
          <w:color w:val="000000" w:themeColor="text1"/>
        </w:rPr>
      </w:pPr>
      <w:r w:rsidRPr="00880D34">
        <w:rPr>
          <w:b w:val="0"/>
          <w:color w:val="000000" w:themeColor="text1"/>
        </w:rPr>
        <w:t>Tất cả bỏ vào phong bì lớn, bên ngoài ghi rõ: Tác phẩm dự th</w:t>
      </w:r>
      <w:r w:rsidR="00880D34" w:rsidRPr="00880D34">
        <w:rPr>
          <w:b w:val="0"/>
          <w:color w:val="000000" w:themeColor="text1"/>
        </w:rPr>
        <w:t>i “Cuộc thi thiết kế, sáng tác Biểu trưng (logo) và K</w:t>
      </w:r>
      <w:r w:rsidRPr="00880D34">
        <w:rPr>
          <w:b w:val="0"/>
          <w:color w:val="000000" w:themeColor="text1"/>
        </w:rPr>
        <w:t>hẩu hiệu (slogan) du lịch tỉnh Hà Nam”. Bên trên ghi họ tên, địa chỉ người dự thi và số lượng mẫu dự thi. Tác phẩm dự thi thể hiện không đúng, đủ các quy định trên được xem là không hợp lệ. Tất cả các bài dự thi không được trả lại cho tác giả.</w:t>
      </w:r>
    </w:p>
    <w:p w:rsidR="00154F58" w:rsidRPr="00880D34" w:rsidRDefault="004A4FE2" w:rsidP="00154F58">
      <w:pPr>
        <w:pStyle w:val="Heading1"/>
        <w:spacing w:before="0" w:line="320" w:lineRule="exact"/>
        <w:ind w:left="0" w:firstLine="720"/>
        <w:jc w:val="both"/>
        <w:rPr>
          <w:b w:val="0"/>
          <w:color w:val="000000" w:themeColor="text1"/>
        </w:rPr>
      </w:pPr>
      <w:r>
        <w:rPr>
          <w:color w:val="000000" w:themeColor="text1"/>
        </w:rPr>
        <w:t>5</w:t>
      </w:r>
      <w:r w:rsidR="00154F58" w:rsidRPr="00880D34">
        <w:rPr>
          <w:color w:val="000000" w:themeColor="text1"/>
        </w:rPr>
        <w:t>. Số lượng tác phẩm dự thi:</w:t>
      </w:r>
      <w:r w:rsidR="00154F58" w:rsidRPr="00880D34">
        <w:rPr>
          <w:b w:val="0"/>
          <w:color w:val="000000" w:themeColor="text1"/>
        </w:rPr>
        <w:t xml:space="preserve"> Không hạn chế số lượng tác phẩm dự thi.</w:t>
      </w:r>
    </w:p>
    <w:p w:rsidR="00154F58" w:rsidRPr="00880D34" w:rsidRDefault="00154F58" w:rsidP="00154F58">
      <w:pPr>
        <w:pStyle w:val="Heading1"/>
        <w:spacing w:before="0" w:line="320" w:lineRule="exact"/>
        <w:ind w:left="0" w:firstLine="720"/>
        <w:jc w:val="both"/>
        <w:rPr>
          <w:color w:val="000000" w:themeColor="text1"/>
        </w:rPr>
      </w:pPr>
      <w:r w:rsidRPr="00880D34">
        <w:rPr>
          <w:color w:val="000000" w:themeColor="text1"/>
        </w:rPr>
        <w:t>I</w:t>
      </w:r>
      <w:r w:rsidR="00077138" w:rsidRPr="00880D34">
        <w:rPr>
          <w:color w:val="000000" w:themeColor="text1"/>
        </w:rPr>
        <w:t>II</w:t>
      </w:r>
      <w:r w:rsidRPr="00880D34">
        <w:rPr>
          <w:color w:val="000000" w:themeColor="text1"/>
        </w:rPr>
        <w:t>.QUY ĐỊNH VỀ BẢN QUYỀN VÀ SỞ HỮU TRÍ TUỆ ĐỐI VỚI NHỮNG TÁC PHẨM ĐẠT GIẢI</w:t>
      </w:r>
    </w:p>
    <w:p w:rsidR="00154F58" w:rsidRPr="00880D34" w:rsidRDefault="00154F58" w:rsidP="00154F58">
      <w:pPr>
        <w:pStyle w:val="Heading1"/>
        <w:spacing w:before="0" w:line="320" w:lineRule="exact"/>
        <w:ind w:left="0" w:firstLine="720"/>
        <w:jc w:val="both"/>
        <w:rPr>
          <w:b w:val="0"/>
          <w:color w:val="000000" w:themeColor="text1"/>
        </w:rPr>
      </w:pPr>
      <w:r w:rsidRPr="00880D34">
        <w:rPr>
          <w:b w:val="0"/>
          <w:color w:val="000000" w:themeColor="text1"/>
        </w:rPr>
        <w:t>1. Sở Văn hóa, Thể thao và Du lịch tỉnh Hà Nam được sở hữu bản quyền vô thời hạn, cũng như toàn quyền đăng ký sở hữu trí tuệ đối với tác phẩm dự thi.</w:t>
      </w:r>
    </w:p>
    <w:p w:rsidR="00154F58" w:rsidRPr="00880D34" w:rsidRDefault="00154F58" w:rsidP="00154F58">
      <w:pPr>
        <w:pStyle w:val="Heading1"/>
        <w:spacing w:before="0" w:line="320" w:lineRule="exact"/>
        <w:ind w:left="0" w:firstLine="720"/>
        <w:jc w:val="both"/>
        <w:rPr>
          <w:b w:val="0"/>
          <w:color w:val="000000" w:themeColor="text1"/>
          <w:spacing w:val="-4"/>
        </w:rPr>
      </w:pPr>
      <w:r w:rsidRPr="00880D34">
        <w:rPr>
          <w:b w:val="0"/>
          <w:color w:val="000000" w:themeColor="text1"/>
          <w:spacing w:val="-4"/>
        </w:rPr>
        <w:t>2. Sở Văn hóa, Thể thao và Du lịch tỉnh Hà Nam có quyền sử dụng tất cả các mẫu biểu trưng vào khẩu hiệu dự thi cho các hoạt động truyền thông của Cuộc thi.</w:t>
      </w:r>
    </w:p>
    <w:p w:rsidR="00154F58" w:rsidRPr="00880D34" w:rsidRDefault="00154F58" w:rsidP="00154F58">
      <w:pPr>
        <w:pStyle w:val="Heading1"/>
        <w:spacing w:before="0" w:line="320" w:lineRule="exact"/>
        <w:ind w:left="0" w:firstLine="720"/>
        <w:jc w:val="both"/>
        <w:rPr>
          <w:b w:val="0"/>
          <w:color w:val="000000" w:themeColor="text1"/>
        </w:rPr>
      </w:pPr>
      <w:r w:rsidRPr="00880D34">
        <w:rPr>
          <w:b w:val="0"/>
          <w:color w:val="000000" w:themeColor="text1"/>
        </w:rPr>
        <w:t>3. Sở Văn hóa, Thể thao và Du lịch tỉnh Hà Nam có toàn quyền sử dụng tất cả các thành phần cấu thành của tác phẩm đạt giải để ứng dụng thực tế.</w:t>
      </w:r>
    </w:p>
    <w:p w:rsidR="00154F58" w:rsidRPr="00880D34" w:rsidRDefault="00154F58" w:rsidP="00154F58">
      <w:pPr>
        <w:pStyle w:val="Heading1"/>
        <w:spacing w:before="0" w:line="320" w:lineRule="exact"/>
        <w:ind w:left="0" w:firstLine="720"/>
        <w:jc w:val="both"/>
        <w:rPr>
          <w:b w:val="0"/>
          <w:color w:val="000000" w:themeColor="text1"/>
        </w:rPr>
      </w:pPr>
      <w:r w:rsidRPr="00880D34">
        <w:rPr>
          <w:b w:val="0"/>
          <w:color w:val="000000" w:themeColor="text1"/>
        </w:rPr>
        <w:t>4. Ban Tổ chức không chịu trách nhiệm về những tranh chấp quyền tác giả và các quyền liên quan. Nếu phát hiện tác phẩm đạt giải vi phạm bản quyền, Ban Tổ chức có quyền thu hồi giải thưởng, Giấy chứng nhận của tác giả đạt giải Cuộc thi.</w:t>
      </w:r>
    </w:p>
    <w:p w:rsidR="00154F58" w:rsidRPr="00880D34" w:rsidRDefault="00077138" w:rsidP="00154F58">
      <w:pPr>
        <w:pStyle w:val="Heading1"/>
        <w:spacing w:before="0" w:line="320" w:lineRule="exact"/>
        <w:ind w:left="0" w:firstLine="720"/>
        <w:jc w:val="both"/>
        <w:rPr>
          <w:color w:val="000000" w:themeColor="text1"/>
        </w:rPr>
      </w:pPr>
      <w:r w:rsidRPr="00880D34">
        <w:rPr>
          <w:color w:val="000000" w:themeColor="text1"/>
        </w:rPr>
        <w:t>I</w:t>
      </w:r>
      <w:r w:rsidR="00154F58" w:rsidRPr="00880D34">
        <w:rPr>
          <w:color w:val="000000" w:themeColor="text1"/>
        </w:rPr>
        <w:t>V. QUYỀN VÀ TRÁCH NHIỆM CỦA TÁC GIẢ DỰ THI</w:t>
      </w:r>
    </w:p>
    <w:p w:rsidR="00154F58" w:rsidRPr="00880D34" w:rsidRDefault="00154F58" w:rsidP="00154F58">
      <w:pPr>
        <w:pStyle w:val="Heading1"/>
        <w:spacing w:before="0" w:line="320" w:lineRule="exact"/>
        <w:ind w:left="0" w:firstLine="720"/>
        <w:jc w:val="both"/>
        <w:rPr>
          <w:b w:val="0"/>
          <w:color w:val="000000" w:themeColor="text1"/>
        </w:rPr>
      </w:pPr>
      <w:r w:rsidRPr="00880D34">
        <w:rPr>
          <w:b w:val="0"/>
          <w:color w:val="000000" w:themeColor="text1"/>
        </w:rPr>
        <w:t>1. Việc tác giả gửi tác phẩm dự thi được xem như chấp nhận mọi quy định trong Thể lệ Cuộc thi.</w:t>
      </w:r>
    </w:p>
    <w:p w:rsidR="00154F58" w:rsidRPr="00880D34" w:rsidRDefault="00154F58" w:rsidP="00154F58">
      <w:pPr>
        <w:pStyle w:val="Heading1"/>
        <w:spacing w:before="0" w:line="320" w:lineRule="exact"/>
        <w:ind w:left="0" w:firstLine="720"/>
        <w:jc w:val="both"/>
        <w:rPr>
          <w:b w:val="0"/>
          <w:color w:val="000000" w:themeColor="text1"/>
        </w:rPr>
      </w:pPr>
      <w:r w:rsidRPr="00880D34">
        <w:rPr>
          <w:b w:val="0"/>
          <w:color w:val="000000" w:themeColor="text1"/>
        </w:rPr>
        <w:t>2. Tác giả dự thi có trách nhiệm tuân thủ các quy định của Thể lệ này và phải đảm bảo các nội dung như sau:</w:t>
      </w:r>
    </w:p>
    <w:p w:rsidR="00154F58" w:rsidRPr="00880D34" w:rsidRDefault="00154F58" w:rsidP="00154F58">
      <w:pPr>
        <w:pStyle w:val="Heading1"/>
        <w:spacing w:before="0" w:line="320" w:lineRule="exact"/>
        <w:ind w:left="0" w:firstLine="720"/>
        <w:jc w:val="both"/>
        <w:rPr>
          <w:b w:val="0"/>
          <w:color w:val="000000" w:themeColor="text1"/>
        </w:rPr>
      </w:pPr>
      <w:r w:rsidRPr="00880D34">
        <w:rPr>
          <w:b w:val="0"/>
          <w:color w:val="000000" w:themeColor="text1"/>
        </w:rPr>
        <w:t>- Tác phẩm dự thi không phải là đối tượng tranh chấp bản quyền tác giả.</w:t>
      </w:r>
    </w:p>
    <w:p w:rsidR="00154F58" w:rsidRPr="00880D34" w:rsidRDefault="00154F58" w:rsidP="00154F58">
      <w:pPr>
        <w:pStyle w:val="Heading1"/>
        <w:spacing w:before="0" w:line="320" w:lineRule="exact"/>
        <w:ind w:left="0" w:firstLine="720"/>
        <w:jc w:val="both"/>
        <w:rPr>
          <w:b w:val="0"/>
          <w:color w:val="000000" w:themeColor="text1"/>
        </w:rPr>
      </w:pPr>
      <w:r w:rsidRPr="00880D34">
        <w:rPr>
          <w:b w:val="0"/>
          <w:color w:val="000000" w:themeColor="text1"/>
        </w:rPr>
        <w:t>- Tác phẩm dự thi phải là tác phẩm chưa được sử dụng, xuất hiện trên bất kỳ phương tiện thông tin đại chúng nào ở trong và ngoài nước.</w:t>
      </w:r>
    </w:p>
    <w:p w:rsidR="00154F58" w:rsidRPr="00880D34" w:rsidRDefault="00154F58" w:rsidP="00154F58">
      <w:pPr>
        <w:pStyle w:val="Heading1"/>
        <w:spacing w:before="0" w:line="320" w:lineRule="exact"/>
        <w:ind w:left="0" w:firstLine="720"/>
        <w:jc w:val="both"/>
        <w:rPr>
          <w:b w:val="0"/>
          <w:color w:val="000000" w:themeColor="text1"/>
        </w:rPr>
      </w:pPr>
      <w:r w:rsidRPr="00880D34">
        <w:rPr>
          <w:b w:val="0"/>
          <w:color w:val="000000" w:themeColor="text1"/>
        </w:rPr>
        <w:t>- Tác giả đạt giải Cuộc thi không được sử dụng tác phẩm đã được chọn làm biểu trưng và khẩu hiệu du lịch tỉnh Hà Nam vào bất kỳ mục đích nào khác.</w:t>
      </w:r>
    </w:p>
    <w:p w:rsidR="00154F58" w:rsidRPr="00880D34" w:rsidRDefault="00154F58" w:rsidP="00154F58">
      <w:pPr>
        <w:pStyle w:val="Heading1"/>
        <w:spacing w:before="0" w:line="320" w:lineRule="exact"/>
        <w:ind w:left="0" w:firstLine="720"/>
        <w:jc w:val="both"/>
        <w:rPr>
          <w:b w:val="0"/>
          <w:color w:val="000000" w:themeColor="text1"/>
        </w:rPr>
      </w:pPr>
      <w:r w:rsidRPr="00880D34">
        <w:rPr>
          <w:b w:val="0"/>
          <w:color w:val="000000" w:themeColor="text1"/>
        </w:rPr>
        <w:t>- Trong thời gian diễn ra Cuộc thi, tác giả không được sử dụng các tác phẩm dự thi Cuộc thi này để tham gia bất kỳ cuộc thi nào khác.</w:t>
      </w:r>
    </w:p>
    <w:p w:rsidR="00154F58" w:rsidRPr="00880D34" w:rsidRDefault="00154F58" w:rsidP="00154F58">
      <w:pPr>
        <w:pStyle w:val="Heading1"/>
        <w:spacing w:before="0" w:line="320" w:lineRule="exact"/>
        <w:ind w:left="0" w:firstLine="720"/>
        <w:jc w:val="both"/>
        <w:rPr>
          <w:b w:val="0"/>
          <w:color w:val="000000" w:themeColor="text1"/>
          <w:spacing w:val="-4"/>
        </w:rPr>
      </w:pPr>
      <w:r w:rsidRPr="00880D34">
        <w:rPr>
          <w:b w:val="0"/>
          <w:color w:val="000000" w:themeColor="text1"/>
          <w:spacing w:val="-4"/>
        </w:rPr>
        <w:t>3. Ban Tổ chức không chịu trách nhiệm nếu tác phẩm dự thi không đến được với Ban Tổ chức với bất kỳ lý do nào. Tác phẩm gửi đến Ban Tổ chức không đúng quy định được xem là không hợp lệ, Ban Tổ chức không trả lại tác phẩm.</w:t>
      </w:r>
    </w:p>
    <w:p w:rsidR="00154F58" w:rsidRPr="00880D34" w:rsidRDefault="00154F58" w:rsidP="00154F58">
      <w:pPr>
        <w:pStyle w:val="Heading1"/>
        <w:spacing w:before="0" w:line="320" w:lineRule="exact"/>
        <w:ind w:left="0" w:firstLine="720"/>
        <w:jc w:val="both"/>
        <w:rPr>
          <w:b w:val="0"/>
          <w:color w:val="000000" w:themeColor="text1"/>
          <w:spacing w:val="-2"/>
        </w:rPr>
      </w:pPr>
      <w:r w:rsidRPr="00880D34">
        <w:rPr>
          <w:b w:val="0"/>
          <w:color w:val="000000" w:themeColor="text1"/>
          <w:spacing w:val="-2"/>
        </w:rPr>
        <w:t>4. Trường hợp đã nộp hồ sơ dự thi nhưng tác giả muốn rút khỏi Cuộc thi, phải thông báo với Ban Tổ chức bằng văn bản trước thời gian hết hạn nộp hồ sơ dự thi.</w:t>
      </w:r>
    </w:p>
    <w:p w:rsidR="00154F58" w:rsidRPr="00880D34" w:rsidRDefault="00154F58" w:rsidP="00880D34">
      <w:pPr>
        <w:pStyle w:val="Heading1"/>
        <w:spacing w:before="0" w:line="320" w:lineRule="exact"/>
        <w:ind w:left="0" w:firstLine="720"/>
        <w:jc w:val="both"/>
        <w:rPr>
          <w:b w:val="0"/>
          <w:color w:val="000000" w:themeColor="text1"/>
        </w:rPr>
      </w:pPr>
      <w:r w:rsidRPr="00880D34">
        <w:rPr>
          <w:b w:val="0"/>
          <w:color w:val="000000" w:themeColor="text1"/>
        </w:rPr>
        <w:t>5. Tác giả dự thi phải chịu trách nhiệm về bản quyền tác giả, tác phẩm. Trong trường hợp tranh chấp bản quyền phát sinh sau khi tác phẩm dự thi đạt giải, tác giả dự thi đó phải chịu hoàn toàn trách nhiệm trước pháp luật.</w:t>
      </w:r>
      <w:bookmarkStart w:id="0" w:name="_GoBack"/>
      <w:bookmarkEnd w:id="0"/>
    </w:p>
    <w:p w:rsidR="00154F58" w:rsidRPr="00880D34" w:rsidRDefault="00154F58" w:rsidP="00880D34">
      <w:pPr>
        <w:pStyle w:val="Heading1"/>
        <w:spacing w:before="0" w:line="320" w:lineRule="exact"/>
        <w:ind w:left="0" w:firstLine="720"/>
        <w:jc w:val="both"/>
        <w:rPr>
          <w:b w:val="0"/>
          <w:color w:val="000000" w:themeColor="text1"/>
        </w:rPr>
      </w:pPr>
      <w:r w:rsidRPr="00880D34">
        <w:rPr>
          <w:b w:val="0"/>
          <w:color w:val="000000" w:themeColor="text1"/>
        </w:rPr>
        <w:t>6. Mọi chi phí hay các khoản nộp thuế liên quan đến giải thưởng được thực hiện theo quy định của pháp luật, do tác giả nhận giải chi trả.</w:t>
      </w:r>
    </w:p>
    <w:p w:rsidR="00154F58" w:rsidRPr="00880D34" w:rsidRDefault="00077138" w:rsidP="00154F58">
      <w:pPr>
        <w:pStyle w:val="Heading1"/>
        <w:spacing w:before="0" w:line="320" w:lineRule="exact"/>
        <w:ind w:left="0" w:firstLine="720"/>
        <w:jc w:val="both"/>
        <w:rPr>
          <w:b w:val="0"/>
          <w:color w:val="000000" w:themeColor="text1"/>
        </w:rPr>
      </w:pPr>
      <w:r w:rsidRPr="00880D34">
        <w:rPr>
          <w:rStyle w:val="Strong"/>
          <w:b/>
          <w:color w:val="000000" w:themeColor="text1"/>
        </w:rPr>
        <w:t>V</w:t>
      </w:r>
      <w:r w:rsidR="00154F58" w:rsidRPr="00880D34">
        <w:rPr>
          <w:rStyle w:val="Strong"/>
          <w:b/>
          <w:color w:val="000000" w:themeColor="text1"/>
        </w:rPr>
        <w:t>. QUY TRÌNH XÉT CHỌN VÀ CHẤM GIẢI</w:t>
      </w:r>
    </w:p>
    <w:p w:rsidR="00154F58" w:rsidRPr="00880D34" w:rsidRDefault="00154F58" w:rsidP="00154F58">
      <w:pPr>
        <w:pStyle w:val="NormalWeb"/>
        <w:shd w:val="clear" w:color="auto" w:fill="FFFFFF"/>
        <w:spacing w:before="0" w:beforeAutospacing="0" w:after="0" w:afterAutospacing="0" w:line="320" w:lineRule="exact"/>
        <w:ind w:firstLine="720"/>
        <w:jc w:val="both"/>
        <w:rPr>
          <w:color w:val="000000" w:themeColor="text1"/>
          <w:sz w:val="28"/>
          <w:szCs w:val="28"/>
        </w:rPr>
      </w:pPr>
      <w:r w:rsidRPr="00880D34">
        <w:rPr>
          <w:rStyle w:val="Strong"/>
          <w:color w:val="000000" w:themeColor="text1"/>
          <w:sz w:val="28"/>
          <w:szCs w:val="28"/>
        </w:rPr>
        <w:t>1. Vòng sơ khảo:</w:t>
      </w:r>
      <w:r w:rsidRPr="00880D34">
        <w:rPr>
          <w:color w:val="000000" w:themeColor="text1"/>
          <w:sz w:val="28"/>
          <w:szCs w:val="28"/>
        </w:rPr>
        <w:t xml:space="preserve"> Ban giám khảo sẽ chọn mỗi loại (biểu trưng (logo), khẩu hiệu (slogan)) 10 tác phẩm.</w:t>
      </w:r>
    </w:p>
    <w:p w:rsidR="00154F58" w:rsidRPr="00880D34" w:rsidRDefault="00154F58" w:rsidP="00154F58">
      <w:pPr>
        <w:pStyle w:val="NormalWeb"/>
        <w:shd w:val="clear" w:color="auto" w:fill="FFFFFF"/>
        <w:spacing w:before="0" w:beforeAutospacing="0" w:after="0" w:afterAutospacing="0" w:line="320" w:lineRule="exact"/>
        <w:ind w:firstLine="720"/>
        <w:jc w:val="both"/>
        <w:rPr>
          <w:color w:val="000000" w:themeColor="text1"/>
          <w:sz w:val="28"/>
          <w:szCs w:val="28"/>
        </w:rPr>
      </w:pPr>
      <w:r w:rsidRPr="00880D34">
        <w:rPr>
          <w:rStyle w:val="Strong"/>
          <w:color w:val="000000" w:themeColor="text1"/>
          <w:sz w:val="28"/>
          <w:szCs w:val="28"/>
        </w:rPr>
        <w:t>2. Vòng chung khảo</w:t>
      </w:r>
    </w:p>
    <w:p w:rsidR="00154F58" w:rsidRPr="00880D34" w:rsidRDefault="00154F58" w:rsidP="00154F58">
      <w:pPr>
        <w:pStyle w:val="NormalWeb"/>
        <w:shd w:val="clear" w:color="auto" w:fill="FFFFFF"/>
        <w:spacing w:before="0" w:beforeAutospacing="0" w:after="0" w:afterAutospacing="0" w:line="320" w:lineRule="exact"/>
        <w:ind w:firstLine="720"/>
        <w:jc w:val="both"/>
        <w:rPr>
          <w:color w:val="000000" w:themeColor="text1"/>
          <w:sz w:val="28"/>
          <w:szCs w:val="28"/>
        </w:rPr>
      </w:pPr>
      <w:r w:rsidRPr="00880D34">
        <w:rPr>
          <w:color w:val="000000" w:themeColor="text1"/>
          <w:sz w:val="28"/>
          <w:szCs w:val="28"/>
        </w:rPr>
        <w:t>- Từ 10 mẫu được chọn, Ban giám khảo tiếp tục xem xét để chọn mẫu có chất lượng tốt nhất đề nghị các tác giả chỉnh sửa, bổ sung hoàn chỉnh tác phẩm. Căn cứ kết quả bình chọn, Ban giám khảo xét chọn các mẫu chính thức để trao giải theo cơ cấu giải thưởng của Ban Tổ chức.</w:t>
      </w:r>
    </w:p>
    <w:p w:rsidR="00154F58" w:rsidRPr="00880D34" w:rsidRDefault="00154F58" w:rsidP="00154F58">
      <w:pPr>
        <w:pStyle w:val="NormalWeb"/>
        <w:shd w:val="clear" w:color="auto" w:fill="FFFFFF"/>
        <w:spacing w:before="0" w:beforeAutospacing="0" w:after="0" w:afterAutospacing="0" w:line="320" w:lineRule="exact"/>
        <w:ind w:firstLine="720"/>
        <w:jc w:val="both"/>
        <w:rPr>
          <w:color w:val="000000" w:themeColor="text1"/>
          <w:sz w:val="28"/>
          <w:szCs w:val="28"/>
        </w:rPr>
      </w:pPr>
      <w:r w:rsidRPr="00880D34">
        <w:rPr>
          <w:color w:val="000000" w:themeColor="text1"/>
          <w:sz w:val="28"/>
          <w:szCs w:val="28"/>
        </w:rPr>
        <w:t>- Công bố kết quả và trao giải thưởng: Ban Tổ chức sẽ thông báo cụ thể.</w:t>
      </w:r>
    </w:p>
    <w:p w:rsidR="00154F58" w:rsidRPr="00880D34" w:rsidRDefault="00154F58" w:rsidP="00154F58">
      <w:pPr>
        <w:pStyle w:val="Heading1"/>
        <w:spacing w:before="0" w:line="320" w:lineRule="exact"/>
        <w:ind w:left="0" w:firstLine="720"/>
        <w:jc w:val="both"/>
        <w:rPr>
          <w:color w:val="000000" w:themeColor="text1"/>
        </w:rPr>
      </w:pPr>
      <w:r w:rsidRPr="00880D34">
        <w:rPr>
          <w:color w:val="000000" w:themeColor="text1"/>
        </w:rPr>
        <w:t>VI. CƠ CẤU GIẢI THƯỞNG</w:t>
      </w:r>
    </w:p>
    <w:p w:rsidR="00154F58" w:rsidRPr="00880D34" w:rsidRDefault="00154F58" w:rsidP="00154F58">
      <w:pPr>
        <w:pStyle w:val="Heading1"/>
        <w:spacing w:before="0" w:line="320" w:lineRule="exact"/>
        <w:ind w:left="0" w:firstLine="720"/>
        <w:jc w:val="both"/>
        <w:rPr>
          <w:color w:val="000000" w:themeColor="text1"/>
        </w:rPr>
      </w:pPr>
      <w:r w:rsidRPr="00880D34">
        <w:rPr>
          <w:color w:val="000000" w:themeColor="text1"/>
        </w:rPr>
        <w:t>1. Biểu trưng (Logo)</w:t>
      </w:r>
    </w:p>
    <w:p w:rsidR="00154F58" w:rsidRPr="00880D34" w:rsidRDefault="00A6000B" w:rsidP="00154F58">
      <w:pPr>
        <w:pStyle w:val="Heading1"/>
        <w:spacing w:before="0" w:line="320" w:lineRule="exact"/>
        <w:ind w:left="0" w:firstLine="720"/>
        <w:jc w:val="both"/>
        <w:rPr>
          <w:b w:val="0"/>
          <w:color w:val="000000" w:themeColor="text1"/>
          <w:spacing w:val="-4"/>
        </w:rPr>
      </w:pPr>
      <w:r w:rsidRPr="00880D34">
        <w:rPr>
          <w:b w:val="0"/>
          <w:color w:val="000000" w:themeColor="text1"/>
          <w:spacing w:val="-4"/>
        </w:rPr>
        <w:t xml:space="preserve">- 01 </w:t>
      </w:r>
      <w:r w:rsidR="00154F58" w:rsidRPr="00880D34">
        <w:rPr>
          <w:b w:val="0"/>
          <w:color w:val="000000" w:themeColor="text1"/>
          <w:spacing w:val="-4"/>
        </w:rPr>
        <w:t>giải Nhất trị giá: 30.000.000</w:t>
      </w:r>
      <w:r w:rsidR="00E9138B" w:rsidRPr="00880D34">
        <w:rPr>
          <w:b w:val="0"/>
          <w:color w:val="000000" w:themeColor="text1"/>
          <w:spacing w:val="-4"/>
        </w:rPr>
        <w:t xml:space="preserve"> đồng và Giấy chứng nhận của Ban tổ chức </w:t>
      </w:r>
      <w:r w:rsidR="00154F58" w:rsidRPr="00880D34">
        <w:rPr>
          <w:b w:val="0"/>
          <w:color w:val="000000" w:themeColor="text1"/>
          <w:spacing w:val="-4"/>
        </w:rPr>
        <w:t xml:space="preserve"> Cuộc thi.</w:t>
      </w:r>
    </w:p>
    <w:p w:rsidR="00154F58" w:rsidRPr="00880D34" w:rsidRDefault="00A6000B" w:rsidP="00154F58">
      <w:pPr>
        <w:pStyle w:val="Heading1"/>
        <w:spacing w:before="0" w:line="320" w:lineRule="exact"/>
        <w:ind w:left="0" w:firstLine="720"/>
        <w:jc w:val="both"/>
        <w:rPr>
          <w:b w:val="0"/>
          <w:color w:val="000000" w:themeColor="text1"/>
        </w:rPr>
      </w:pPr>
      <w:r w:rsidRPr="00880D34">
        <w:rPr>
          <w:b w:val="0"/>
          <w:color w:val="000000" w:themeColor="text1"/>
        </w:rPr>
        <w:t xml:space="preserve">- 05 </w:t>
      </w:r>
      <w:r w:rsidR="00154F58" w:rsidRPr="00880D34">
        <w:rPr>
          <w:b w:val="0"/>
          <w:color w:val="000000" w:themeColor="text1"/>
        </w:rPr>
        <w:t>giải Khuyến khích, mỗi giải trị giá: 5.000.000</w:t>
      </w:r>
      <w:r w:rsidR="00E9138B" w:rsidRPr="00880D34">
        <w:rPr>
          <w:b w:val="0"/>
          <w:color w:val="000000" w:themeColor="text1"/>
        </w:rPr>
        <w:t xml:space="preserve"> đồng và Giấy chứng nhận của Ban tổ chức</w:t>
      </w:r>
      <w:r w:rsidR="00154F58" w:rsidRPr="00880D34">
        <w:rPr>
          <w:b w:val="0"/>
          <w:color w:val="000000" w:themeColor="text1"/>
        </w:rPr>
        <w:t xml:space="preserve"> Cuộc thi.</w:t>
      </w:r>
    </w:p>
    <w:p w:rsidR="00880D34" w:rsidRPr="00880D34" w:rsidRDefault="00154F58" w:rsidP="00880D34">
      <w:pPr>
        <w:pStyle w:val="Heading1"/>
        <w:spacing w:before="0" w:line="320" w:lineRule="exact"/>
        <w:ind w:left="0" w:firstLine="720"/>
        <w:jc w:val="both"/>
        <w:rPr>
          <w:color w:val="000000" w:themeColor="text1"/>
        </w:rPr>
      </w:pPr>
      <w:r w:rsidRPr="00880D34">
        <w:rPr>
          <w:color w:val="000000" w:themeColor="text1"/>
        </w:rPr>
        <w:t>2. Khẩu hiệu</w:t>
      </w:r>
      <w:r w:rsidR="00A6000B" w:rsidRPr="00880D34">
        <w:rPr>
          <w:color w:val="000000" w:themeColor="text1"/>
        </w:rPr>
        <w:t xml:space="preserve"> </w:t>
      </w:r>
      <w:r w:rsidRPr="00880D34">
        <w:rPr>
          <w:color w:val="000000" w:themeColor="text1"/>
        </w:rPr>
        <w:t>(Slogan)</w:t>
      </w:r>
    </w:p>
    <w:p w:rsidR="00154F58" w:rsidRPr="00880D34" w:rsidRDefault="00154F58" w:rsidP="00880D34">
      <w:pPr>
        <w:pStyle w:val="Heading1"/>
        <w:spacing w:before="0" w:line="320" w:lineRule="exact"/>
        <w:ind w:left="0" w:firstLine="720"/>
        <w:jc w:val="both"/>
        <w:rPr>
          <w:color w:val="000000" w:themeColor="text1"/>
        </w:rPr>
      </w:pPr>
      <w:r w:rsidRPr="00880D34">
        <w:rPr>
          <w:b w:val="0"/>
          <w:color w:val="000000" w:themeColor="text1"/>
          <w:spacing w:val="-4"/>
        </w:rPr>
        <w:t>- 01 giải Nhất trị giá: 20.000.000</w:t>
      </w:r>
      <w:r w:rsidR="00E9138B" w:rsidRPr="00880D34">
        <w:rPr>
          <w:b w:val="0"/>
          <w:color w:val="000000" w:themeColor="text1"/>
          <w:spacing w:val="-4"/>
        </w:rPr>
        <w:t xml:space="preserve"> đồng và Giấy chứng nhận của Ban tổ chức </w:t>
      </w:r>
      <w:r w:rsidRPr="00880D34">
        <w:rPr>
          <w:b w:val="0"/>
          <w:color w:val="000000" w:themeColor="text1"/>
          <w:spacing w:val="-4"/>
        </w:rPr>
        <w:t xml:space="preserve"> Cuộc thi.</w:t>
      </w:r>
    </w:p>
    <w:p w:rsidR="00154F58" w:rsidRPr="00880D34" w:rsidRDefault="00154F58" w:rsidP="00154F58">
      <w:pPr>
        <w:pStyle w:val="Heading1"/>
        <w:spacing w:before="0" w:line="320" w:lineRule="exact"/>
        <w:ind w:left="0" w:firstLine="720"/>
        <w:jc w:val="both"/>
        <w:rPr>
          <w:b w:val="0"/>
          <w:color w:val="000000" w:themeColor="text1"/>
        </w:rPr>
      </w:pPr>
      <w:r w:rsidRPr="00880D34">
        <w:rPr>
          <w:b w:val="0"/>
          <w:color w:val="000000" w:themeColor="text1"/>
        </w:rPr>
        <w:t xml:space="preserve">- 05 giải Khuyến khích, mỗi giải trị giá: 5.000.000 </w:t>
      </w:r>
      <w:r w:rsidR="00E9138B" w:rsidRPr="00880D34">
        <w:rPr>
          <w:b w:val="0"/>
          <w:color w:val="000000" w:themeColor="text1"/>
        </w:rPr>
        <w:t xml:space="preserve">đồng và Giấy chứng nhận của Ban tổ chức </w:t>
      </w:r>
      <w:r w:rsidRPr="00880D34">
        <w:rPr>
          <w:b w:val="0"/>
          <w:color w:val="000000" w:themeColor="text1"/>
        </w:rPr>
        <w:t>Cuộc thi.</w:t>
      </w:r>
    </w:p>
    <w:p w:rsidR="00154F58" w:rsidRPr="00880D34" w:rsidRDefault="00154F58" w:rsidP="00A6000B">
      <w:pPr>
        <w:pStyle w:val="Heading1"/>
        <w:spacing w:before="0" w:line="320" w:lineRule="exact"/>
        <w:ind w:left="0" w:firstLine="720"/>
        <w:jc w:val="both"/>
        <w:rPr>
          <w:b w:val="0"/>
          <w:color w:val="000000" w:themeColor="text1"/>
        </w:rPr>
      </w:pPr>
      <w:r w:rsidRPr="00880D34">
        <w:rPr>
          <w:b w:val="0"/>
          <w:color w:val="000000" w:themeColor="text1"/>
        </w:rPr>
        <w:t xml:space="preserve">Trên đây là Thể lệ Cuộc thi thiết kế, sáng tác Biểu trưng (Logo) và Khẩu hiệu (Slogan) du lịch tỉnh Hà Nam của Sở Văn hóa, Thể thao và Du lịch tỉnh Hà Nam. Trong quá trình triển khai thực hiện, nếu phát sinh khó </w:t>
      </w:r>
      <w:r w:rsidR="00E14F66" w:rsidRPr="00880D34">
        <w:rPr>
          <w:b w:val="0"/>
          <w:color w:val="000000" w:themeColor="text1"/>
        </w:rPr>
        <w:t xml:space="preserve">khăn, vướng mắc, </w:t>
      </w:r>
      <w:r w:rsidRPr="00880D34">
        <w:rPr>
          <w:b w:val="0"/>
          <w:color w:val="000000" w:themeColor="text1"/>
        </w:rPr>
        <w:t>Ban Tổ chức có quyền điều chỉnh, bổ sung cho phù hợp, đảm bảo chất lượng hơn mà không cần thông báo trước./.</w:t>
      </w:r>
    </w:p>
    <w:p w:rsidR="00BD4D8C" w:rsidRPr="00384138" w:rsidRDefault="00BD4D8C" w:rsidP="00154F58">
      <w:pPr>
        <w:pStyle w:val="Heading1"/>
        <w:spacing w:before="0" w:line="320" w:lineRule="exact"/>
        <w:ind w:left="0" w:firstLine="0"/>
        <w:jc w:val="both"/>
        <w:rPr>
          <w:b w:val="0"/>
          <w:spacing w:val="-4"/>
        </w:rPr>
      </w:pPr>
    </w:p>
    <w:tbl>
      <w:tblPr>
        <w:tblStyle w:val="TableGrid"/>
        <w:tblW w:w="94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8"/>
        <w:gridCol w:w="3721"/>
      </w:tblGrid>
      <w:tr w:rsidR="00607706" w:rsidTr="002D371C">
        <w:trPr>
          <w:jc w:val="center"/>
        </w:trPr>
        <w:tc>
          <w:tcPr>
            <w:tcW w:w="5708" w:type="dxa"/>
          </w:tcPr>
          <w:p w:rsidR="00607706" w:rsidRPr="00DE7F01" w:rsidRDefault="00607706" w:rsidP="00233E16">
            <w:pPr>
              <w:pStyle w:val="TableParagraph"/>
              <w:spacing w:line="265" w:lineRule="exact"/>
              <w:ind w:left="0" w:firstLine="0"/>
              <w:rPr>
                <w:b/>
                <w:i/>
                <w:sz w:val="24"/>
              </w:rPr>
            </w:pPr>
            <w:r w:rsidRPr="00DE7F01">
              <w:rPr>
                <w:b/>
                <w:i/>
                <w:sz w:val="24"/>
              </w:rPr>
              <w:t>Nơi nhận:</w:t>
            </w:r>
          </w:p>
          <w:p w:rsidR="00607706" w:rsidRPr="00880D34" w:rsidRDefault="00607706" w:rsidP="00233E16">
            <w:pPr>
              <w:pStyle w:val="TableParagraph"/>
              <w:spacing w:line="252" w:lineRule="exact"/>
              <w:ind w:left="-10" w:firstLine="0"/>
              <w:rPr>
                <w:color w:val="000000" w:themeColor="text1"/>
              </w:rPr>
            </w:pPr>
            <w:r w:rsidRPr="00880D34">
              <w:rPr>
                <w:color w:val="000000" w:themeColor="text1"/>
              </w:rPr>
              <w:t>- UBND</w:t>
            </w:r>
            <w:r w:rsidR="00077138" w:rsidRPr="00880D34">
              <w:rPr>
                <w:color w:val="000000" w:themeColor="text1"/>
              </w:rPr>
              <w:t xml:space="preserve"> </w:t>
            </w:r>
            <w:r w:rsidRPr="00880D34">
              <w:rPr>
                <w:color w:val="000000" w:themeColor="text1"/>
                <w:spacing w:val="-9"/>
              </w:rPr>
              <w:t>tỉnh</w:t>
            </w:r>
            <w:r w:rsidR="00DC460D" w:rsidRPr="00880D34">
              <w:rPr>
                <w:color w:val="000000" w:themeColor="text1"/>
                <w:spacing w:val="-9"/>
              </w:rPr>
              <w:t xml:space="preserve"> (b/c)</w:t>
            </w:r>
            <w:r w:rsidRPr="00880D34">
              <w:rPr>
                <w:color w:val="000000" w:themeColor="text1"/>
                <w:spacing w:val="-9"/>
              </w:rPr>
              <w:t>;</w:t>
            </w:r>
          </w:p>
          <w:p w:rsidR="00607706" w:rsidRPr="00880D34" w:rsidRDefault="00106BC1" w:rsidP="00233E16">
            <w:pPr>
              <w:pStyle w:val="TableParagraph"/>
              <w:spacing w:line="252" w:lineRule="exact"/>
              <w:ind w:left="-10" w:firstLine="0"/>
              <w:rPr>
                <w:color w:val="000000" w:themeColor="text1"/>
              </w:rPr>
            </w:pPr>
            <w:r w:rsidRPr="00880D34">
              <w:rPr>
                <w:color w:val="000000" w:themeColor="text1"/>
              </w:rPr>
              <w:t>- C</w:t>
            </w:r>
            <w:r w:rsidR="00607706" w:rsidRPr="00880D34">
              <w:rPr>
                <w:color w:val="000000" w:themeColor="text1"/>
              </w:rPr>
              <w:t>ục Du lịch</w:t>
            </w:r>
            <w:r w:rsidRPr="00880D34">
              <w:rPr>
                <w:color w:val="000000" w:themeColor="text1"/>
              </w:rPr>
              <w:t xml:space="preserve">quốc gia </w:t>
            </w:r>
            <w:r w:rsidR="007B66FF" w:rsidRPr="00880D34">
              <w:rPr>
                <w:color w:val="000000" w:themeColor="text1"/>
              </w:rPr>
              <w:t>(</w:t>
            </w:r>
            <w:r w:rsidR="00A254DF" w:rsidRPr="00880D34">
              <w:rPr>
                <w:color w:val="000000" w:themeColor="text1"/>
              </w:rPr>
              <w:t>b/c)</w:t>
            </w:r>
            <w:r w:rsidR="00607706" w:rsidRPr="00880D34">
              <w:rPr>
                <w:color w:val="000000" w:themeColor="text1"/>
              </w:rPr>
              <w:t>;</w:t>
            </w:r>
          </w:p>
          <w:p w:rsidR="00607706" w:rsidRPr="00880D34" w:rsidRDefault="00D7210E" w:rsidP="00233E16">
            <w:pPr>
              <w:pStyle w:val="TableParagraph"/>
              <w:spacing w:line="252" w:lineRule="exact"/>
              <w:ind w:left="-10" w:firstLine="0"/>
              <w:rPr>
                <w:color w:val="000000" w:themeColor="text1"/>
              </w:rPr>
            </w:pPr>
            <w:r w:rsidRPr="00880D34">
              <w:rPr>
                <w:color w:val="000000" w:themeColor="text1"/>
              </w:rPr>
              <w:t>- Cục Mỹ thuật, Nhiếp ảnh và Triển lãm</w:t>
            </w:r>
            <w:r w:rsidR="00A254DF" w:rsidRPr="00880D34">
              <w:rPr>
                <w:color w:val="000000" w:themeColor="text1"/>
              </w:rPr>
              <w:t xml:space="preserve"> (p/h)</w:t>
            </w:r>
            <w:r w:rsidR="00607706" w:rsidRPr="00880D34">
              <w:rPr>
                <w:color w:val="000000" w:themeColor="text1"/>
              </w:rPr>
              <w:t>;</w:t>
            </w:r>
          </w:p>
          <w:p w:rsidR="00701FCC" w:rsidRPr="00880D34" w:rsidRDefault="00701FCC" w:rsidP="00233E16">
            <w:pPr>
              <w:pStyle w:val="TableParagraph"/>
              <w:spacing w:line="252" w:lineRule="exact"/>
              <w:ind w:left="-10" w:firstLine="0"/>
              <w:rPr>
                <w:color w:val="000000" w:themeColor="text1"/>
              </w:rPr>
            </w:pPr>
            <w:r w:rsidRPr="00880D34">
              <w:rPr>
                <w:color w:val="000000" w:themeColor="text1"/>
              </w:rPr>
              <w:t>- Ban Tuyên giáo Tỉnh ủy;</w:t>
            </w:r>
          </w:p>
          <w:p w:rsidR="002D371C" w:rsidRPr="00880D34" w:rsidRDefault="002D371C" w:rsidP="00233E16">
            <w:pPr>
              <w:pStyle w:val="TableParagraph"/>
              <w:spacing w:line="252" w:lineRule="exact"/>
              <w:ind w:left="-10" w:firstLine="0"/>
              <w:rPr>
                <w:color w:val="000000" w:themeColor="text1"/>
              </w:rPr>
            </w:pPr>
            <w:r w:rsidRPr="00880D34">
              <w:rPr>
                <w:color w:val="000000" w:themeColor="text1"/>
              </w:rPr>
              <w:t>- Sở VHTTDL, Sở Du lịch các tỉnh, thành phố</w:t>
            </w:r>
            <w:r w:rsidR="0087120F" w:rsidRPr="00880D34">
              <w:rPr>
                <w:color w:val="000000" w:themeColor="text1"/>
              </w:rPr>
              <w:t>;</w:t>
            </w:r>
          </w:p>
          <w:p w:rsidR="00607706" w:rsidRPr="00880D34" w:rsidRDefault="007708B6" w:rsidP="00233E16">
            <w:pPr>
              <w:pStyle w:val="TableParagraph"/>
              <w:spacing w:line="252" w:lineRule="exact"/>
              <w:ind w:left="-10" w:firstLine="0"/>
              <w:rPr>
                <w:color w:val="000000" w:themeColor="text1"/>
              </w:rPr>
            </w:pPr>
            <w:r w:rsidRPr="00880D34">
              <w:rPr>
                <w:color w:val="000000" w:themeColor="text1"/>
              </w:rPr>
              <w:t>- Báo Hà Nam</w:t>
            </w:r>
            <w:r w:rsidR="00A254DF" w:rsidRPr="00880D34">
              <w:rPr>
                <w:color w:val="000000" w:themeColor="text1"/>
              </w:rPr>
              <w:t xml:space="preserve"> (p/h)</w:t>
            </w:r>
            <w:r w:rsidR="00607706" w:rsidRPr="00880D34">
              <w:rPr>
                <w:color w:val="000000" w:themeColor="text1"/>
              </w:rPr>
              <w:t>;</w:t>
            </w:r>
          </w:p>
          <w:p w:rsidR="00607706" w:rsidRPr="00880D34" w:rsidRDefault="00607706" w:rsidP="00233E16">
            <w:pPr>
              <w:pStyle w:val="TableParagraph"/>
              <w:spacing w:line="252" w:lineRule="exact"/>
              <w:ind w:left="-10" w:firstLine="0"/>
              <w:rPr>
                <w:color w:val="000000" w:themeColor="text1"/>
              </w:rPr>
            </w:pPr>
            <w:r w:rsidRPr="00880D34">
              <w:rPr>
                <w:color w:val="000000" w:themeColor="text1"/>
              </w:rPr>
              <w:t>- Đài PTTH tỉnh</w:t>
            </w:r>
            <w:r w:rsidR="00A254DF" w:rsidRPr="00880D34">
              <w:rPr>
                <w:color w:val="000000" w:themeColor="text1"/>
              </w:rPr>
              <w:t xml:space="preserve"> (p</w:t>
            </w:r>
            <w:r w:rsidR="007708B6" w:rsidRPr="00880D34">
              <w:rPr>
                <w:color w:val="000000" w:themeColor="text1"/>
              </w:rPr>
              <w:t>/h</w:t>
            </w:r>
            <w:r w:rsidR="00A254DF" w:rsidRPr="00880D34">
              <w:rPr>
                <w:color w:val="000000" w:themeColor="text1"/>
              </w:rPr>
              <w:t>)</w:t>
            </w:r>
            <w:r w:rsidRPr="00880D34">
              <w:rPr>
                <w:color w:val="000000" w:themeColor="text1"/>
              </w:rPr>
              <w:t>;</w:t>
            </w:r>
          </w:p>
          <w:p w:rsidR="00607706" w:rsidRPr="00880D34" w:rsidRDefault="00607706" w:rsidP="00233E16">
            <w:pPr>
              <w:pStyle w:val="TableParagraph"/>
              <w:spacing w:line="252" w:lineRule="exact"/>
              <w:ind w:left="-10" w:firstLine="0"/>
              <w:rPr>
                <w:color w:val="000000" w:themeColor="text1"/>
              </w:rPr>
            </w:pPr>
            <w:r w:rsidRPr="00880D34">
              <w:rPr>
                <w:color w:val="000000" w:themeColor="text1"/>
              </w:rPr>
              <w:t xml:space="preserve">- UBND các huyện, </w:t>
            </w:r>
            <w:r w:rsidR="007708B6" w:rsidRPr="00880D34">
              <w:rPr>
                <w:color w:val="000000" w:themeColor="text1"/>
              </w:rPr>
              <w:t xml:space="preserve">thị xã, </w:t>
            </w:r>
            <w:r w:rsidRPr="00880D34">
              <w:rPr>
                <w:color w:val="000000" w:themeColor="text1"/>
              </w:rPr>
              <w:t>thành phố;</w:t>
            </w:r>
          </w:p>
          <w:p w:rsidR="00607706" w:rsidRPr="00880D34" w:rsidRDefault="00607706" w:rsidP="00233E16">
            <w:pPr>
              <w:pStyle w:val="TableParagraph"/>
              <w:spacing w:line="252" w:lineRule="exact"/>
              <w:ind w:left="-10" w:firstLine="0"/>
              <w:rPr>
                <w:color w:val="000000" w:themeColor="text1"/>
              </w:rPr>
            </w:pPr>
            <w:r w:rsidRPr="00880D34">
              <w:rPr>
                <w:color w:val="000000" w:themeColor="text1"/>
              </w:rPr>
              <w:t>- Hội VHNT</w:t>
            </w:r>
            <w:r w:rsidR="00055987" w:rsidRPr="00880D34">
              <w:rPr>
                <w:color w:val="000000" w:themeColor="text1"/>
              </w:rPr>
              <w:t xml:space="preserve"> tỉnh;</w:t>
            </w:r>
          </w:p>
          <w:p w:rsidR="00607706" w:rsidRPr="00880D34" w:rsidRDefault="00607706" w:rsidP="00233E16">
            <w:pPr>
              <w:pStyle w:val="TableParagraph"/>
              <w:spacing w:line="252" w:lineRule="exact"/>
              <w:ind w:left="-10" w:firstLine="0"/>
              <w:rPr>
                <w:color w:val="000000" w:themeColor="text1"/>
              </w:rPr>
            </w:pPr>
            <w:r w:rsidRPr="00880D34">
              <w:rPr>
                <w:color w:val="000000" w:themeColor="text1"/>
              </w:rPr>
              <w:t>- Trường Đại học Văn hóa Hà Nội;</w:t>
            </w:r>
          </w:p>
          <w:p w:rsidR="00607706" w:rsidRPr="00880D34" w:rsidRDefault="00607706" w:rsidP="00233E16">
            <w:pPr>
              <w:pStyle w:val="TableParagraph"/>
              <w:spacing w:line="252" w:lineRule="exact"/>
              <w:ind w:left="-10" w:firstLine="0"/>
              <w:rPr>
                <w:color w:val="000000" w:themeColor="text1"/>
              </w:rPr>
            </w:pPr>
            <w:r w:rsidRPr="00880D34">
              <w:rPr>
                <w:color w:val="000000" w:themeColor="text1"/>
              </w:rPr>
              <w:t xml:space="preserve">- Trường Đại học Mỹ thuật </w:t>
            </w:r>
            <w:r w:rsidR="00055987" w:rsidRPr="00880D34">
              <w:rPr>
                <w:color w:val="000000" w:themeColor="text1"/>
              </w:rPr>
              <w:t>Việt Nam</w:t>
            </w:r>
            <w:r w:rsidRPr="00880D34">
              <w:rPr>
                <w:color w:val="000000" w:themeColor="text1"/>
              </w:rPr>
              <w:t>;</w:t>
            </w:r>
          </w:p>
          <w:p w:rsidR="00607706" w:rsidRPr="00880D34" w:rsidRDefault="00607706" w:rsidP="00233E16">
            <w:pPr>
              <w:pStyle w:val="TableParagraph"/>
              <w:spacing w:line="252" w:lineRule="exact"/>
              <w:ind w:left="-10" w:firstLine="0"/>
              <w:rPr>
                <w:color w:val="000000" w:themeColor="text1"/>
              </w:rPr>
            </w:pPr>
            <w:r w:rsidRPr="00880D34">
              <w:rPr>
                <w:color w:val="000000" w:themeColor="text1"/>
              </w:rPr>
              <w:t>- Cổng thông tin điện tử tỉnh;</w:t>
            </w:r>
          </w:p>
          <w:p w:rsidR="009918A2" w:rsidRPr="00880D34" w:rsidRDefault="004E0F5F" w:rsidP="00233E16">
            <w:pPr>
              <w:pStyle w:val="TableParagraph"/>
              <w:spacing w:line="252" w:lineRule="exact"/>
              <w:ind w:left="-10" w:firstLine="0"/>
              <w:rPr>
                <w:color w:val="000000" w:themeColor="text1"/>
              </w:rPr>
            </w:pPr>
            <w:r w:rsidRPr="00880D34">
              <w:rPr>
                <w:color w:val="000000" w:themeColor="text1"/>
              </w:rPr>
              <w:t>- Cổng</w:t>
            </w:r>
            <w:r w:rsidR="009918A2" w:rsidRPr="00880D34">
              <w:rPr>
                <w:color w:val="000000" w:themeColor="text1"/>
              </w:rPr>
              <w:t xml:space="preserve"> thông tin điện tử Sở;</w:t>
            </w:r>
          </w:p>
          <w:p w:rsidR="00607706" w:rsidRPr="00880D34" w:rsidRDefault="00607706" w:rsidP="00233E16">
            <w:pPr>
              <w:pStyle w:val="TableParagraph"/>
              <w:spacing w:line="252" w:lineRule="exact"/>
              <w:ind w:left="-10" w:firstLine="0"/>
              <w:rPr>
                <w:color w:val="000000" w:themeColor="text1"/>
              </w:rPr>
            </w:pPr>
            <w:r w:rsidRPr="00880D34">
              <w:rPr>
                <w:color w:val="000000" w:themeColor="text1"/>
              </w:rPr>
              <w:t>- Các</w:t>
            </w:r>
            <w:r w:rsidR="00065C94" w:rsidRPr="00880D34">
              <w:rPr>
                <w:color w:val="000000" w:themeColor="text1"/>
              </w:rPr>
              <w:t xml:space="preserve"> phòng,</w:t>
            </w:r>
            <w:r w:rsidRPr="00880D34">
              <w:rPr>
                <w:color w:val="000000" w:themeColor="text1"/>
              </w:rPr>
              <w:t xml:space="preserve"> đơn vị trực thuộc Sở;</w:t>
            </w:r>
          </w:p>
          <w:p w:rsidR="00607706" w:rsidRPr="00880D34" w:rsidRDefault="00607706" w:rsidP="00233E16">
            <w:pPr>
              <w:pStyle w:val="TableParagraph"/>
              <w:spacing w:line="252" w:lineRule="exact"/>
              <w:ind w:left="-10" w:firstLine="0"/>
              <w:rPr>
                <w:color w:val="000000" w:themeColor="text1"/>
                <w:spacing w:val="-4"/>
              </w:rPr>
            </w:pPr>
            <w:r w:rsidRPr="00880D34">
              <w:rPr>
                <w:color w:val="000000" w:themeColor="text1"/>
                <w:spacing w:val="-4"/>
              </w:rPr>
              <w:t xml:space="preserve">- Phòng </w:t>
            </w:r>
            <w:r w:rsidR="005741DE" w:rsidRPr="00880D34">
              <w:rPr>
                <w:color w:val="000000" w:themeColor="text1"/>
                <w:spacing w:val="-4"/>
              </w:rPr>
              <w:t>VH</w:t>
            </w:r>
            <w:r w:rsidRPr="00880D34">
              <w:rPr>
                <w:color w:val="000000" w:themeColor="text1"/>
                <w:spacing w:val="-4"/>
              </w:rPr>
              <w:t xml:space="preserve">TT; Trung tâm VHTTTT các huyện, </w:t>
            </w:r>
            <w:r w:rsidR="007708B6" w:rsidRPr="00880D34">
              <w:rPr>
                <w:color w:val="000000" w:themeColor="text1"/>
                <w:spacing w:val="-4"/>
              </w:rPr>
              <w:t xml:space="preserve">thị xã, </w:t>
            </w:r>
            <w:r w:rsidRPr="00880D34">
              <w:rPr>
                <w:color w:val="000000" w:themeColor="text1"/>
                <w:spacing w:val="-4"/>
              </w:rPr>
              <w:t>TP;</w:t>
            </w:r>
          </w:p>
          <w:p w:rsidR="00607706" w:rsidRDefault="00607706" w:rsidP="00233E16">
            <w:pPr>
              <w:pStyle w:val="BodyText"/>
              <w:spacing w:before="2" w:line="288" w:lineRule="auto"/>
              <w:ind w:left="0" w:right="357" w:firstLine="0"/>
              <w:jc w:val="both"/>
            </w:pPr>
            <w:r w:rsidRPr="00880D34">
              <w:rPr>
                <w:color w:val="000000" w:themeColor="text1"/>
                <w:sz w:val="22"/>
                <w:szCs w:val="22"/>
              </w:rPr>
              <w:t>- Lưu:</w:t>
            </w:r>
            <w:r w:rsidR="0015126C" w:rsidRPr="00880D34">
              <w:rPr>
                <w:color w:val="000000" w:themeColor="text1"/>
                <w:sz w:val="22"/>
                <w:szCs w:val="22"/>
              </w:rPr>
              <w:t xml:space="preserve"> VT, XT</w:t>
            </w:r>
            <w:r w:rsidRPr="00880D34">
              <w:rPr>
                <w:color w:val="000000" w:themeColor="text1"/>
                <w:sz w:val="22"/>
                <w:szCs w:val="22"/>
              </w:rPr>
              <w:t>DL</w:t>
            </w:r>
            <w:r w:rsidRPr="00880D34">
              <w:rPr>
                <w:color w:val="000000" w:themeColor="text1"/>
                <w:spacing w:val="-5"/>
                <w:sz w:val="22"/>
                <w:szCs w:val="22"/>
              </w:rPr>
              <w:t>.</w:t>
            </w:r>
          </w:p>
        </w:tc>
        <w:tc>
          <w:tcPr>
            <w:tcW w:w="3721" w:type="dxa"/>
          </w:tcPr>
          <w:p w:rsidR="00607706" w:rsidRDefault="00AE6901" w:rsidP="00B35A9D">
            <w:pPr>
              <w:pStyle w:val="BodyText"/>
              <w:ind w:left="0" w:right="357" w:firstLine="0"/>
              <w:jc w:val="center"/>
              <w:rPr>
                <w:b/>
              </w:rPr>
            </w:pPr>
            <w:r>
              <w:rPr>
                <w:b/>
              </w:rPr>
              <w:t xml:space="preserve">KT. </w:t>
            </w:r>
            <w:r w:rsidR="00607706" w:rsidRPr="00DE7F01">
              <w:rPr>
                <w:b/>
              </w:rPr>
              <w:t>GIÁM ĐỐC</w:t>
            </w:r>
          </w:p>
          <w:p w:rsidR="00607706" w:rsidRPr="00DE7F01" w:rsidRDefault="00AE6901" w:rsidP="00B35A9D">
            <w:pPr>
              <w:pStyle w:val="BodyText"/>
              <w:ind w:left="0" w:right="357" w:firstLine="0"/>
              <w:jc w:val="center"/>
              <w:rPr>
                <w:b/>
              </w:rPr>
            </w:pPr>
            <w:r>
              <w:rPr>
                <w:b/>
              </w:rPr>
              <w:t>PHÓ GIÁM ĐỐC</w:t>
            </w:r>
          </w:p>
          <w:p w:rsidR="007B66FF" w:rsidRPr="00DE7F01" w:rsidRDefault="007B66FF" w:rsidP="00B35A9D">
            <w:pPr>
              <w:pStyle w:val="BodyText"/>
              <w:ind w:left="0" w:right="357" w:firstLine="0"/>
              <w:jc w:val="center"/>
              <w:rPr>
                <w:b/>
              </w:rPr>
            </w:pPr>
          </w:p>
          <w:p w:rsidR="00607706" w:rsidRDefault="00607706" w:rsidP="00B35A9D">
            <w:pPr>
              <w:pStyle w:val="BodyText"/>
              <w:ind w:left="0" w:right="357" w:firstLine="0"/>
              <w:jc w:val="center"/>
              <w:rPr>
                <w:b/>
              </w:rPr>
            </w:pPr>
          </w:p>
          <w:p w:rsidR="00B35A9D" w:rsidRDefault="00B35A9D" w:rsidP="00B35A9D">
            <w:pPr>
              <w:pStyle w:val="BodyText"/>
              <w:ind w:left="0" w:right="357" w:firstLine="0"/>
              <w:jc w:val="center"/>
              <w:rPr>
                <w:b/>
              </w:rPr>
            </w:pPr>
          </w:p>
          <w:p w:rsidR="00AE6901" w:rsidRPr="00DE7F01" w:rsidRDefault="00AE6901" w:rsidP="00B35A9D">
            <w:pPr>
              <w:pStyle w:val="BodyText"/>
              <w:ind w:left="0" w:right="357" w:firstLine="0"/>
              <w:jc w:val="center"/>
              <w:rPr>
                <w:b/>
              </w:rPr>
            </w:pPr>
          </w:p>
          <w:p w:rsidR="00607706" w:rsidRPr="00DE7F01" w:rsidRDefault="00607706" w:rsidP="00B35A9D">
            <w:pPr>
              <w:pStyle w:val="BodyText"/>
              <w:ind w:left="0" w:right="357" w:firstLine="0"/>
              <w:jc w:val="center"/>
              <w:rPr>
                <w:b/>
              </w:rPr>
            </w:pPr>
          </w:p>
          <w:p w:rsidR="00607706" w:rsidRDefault="00AE6901" w:rsidP="00B35A9D">
            <w:pPr>
              <w:pStyle w:val="BodyText"/>
              <w:ind w:left="0" w:right="357" w:firstLine="0"/>
              <w:jc w:val="center"/>
            </w:pPr>
            <w:r>
              <w:rPr>
                <w:b/>
              </w:rPr>
              <w:t>Nguyễn Văn Trọng</w:t>
            </w:r>
          </w:p>
        </w:tc>
      </w:tr>
    </w:tbl>
    <w:p w:rsidR="00CE4E4E" w:rsidRDefault="00CE4E4E" w:rsidP="00CE4E4E">
      <w:pPr>
        <w:rPr>
          <w:szCs w:val="28"/>
        </w:rPr>
      </w:pPr>
    </w:p>
    <w:p w:rsidR="0042056D" w:rsidRDefault="0042056D" w:rsidP="00CE4E4E">
      <w:pPr>
        <w:rPr>
          <w:szCs w:val="28"/>
        </w:rPr>
      </w:pPr>
    </w:p>
    <w:p w:rsidR="0042056D" w:rsidRDefault="0042056D" w:rsidP="00CE4E4E">
      <w:pPr>
        <w:rPr>
          <w:szCs w:val="28"/>
        </w:rPr>
      </w:pPr>
    </w:p>
    <w:p w:rsidR="00CE4E4E" w:rsidRPr="003A672B" w:rsidRDefault="00CE4E4E" w:rsidP="00CE4E4E">
      <w:pPr>
        <w:jc w:val="center"/>
        <w:rPr>
          <w:b/>
          <w:szCs w:val="28"/>
        </w:rPr>
      </w:pPr>
      <w:r>
        <w:rPr>
          <w:b/>
          <w:szCs w:val="28"/>
        </w:rPr>
        <w:t>C</w:t>
      </w:r>
      <w:r w:rsidRPr="003A672B">
        <w:rPr>
          <w:b/>
          <w:szCs w:val="28"/>
        </w:rPr>
        <w:t>ỘNG HÒA XÃ HỘI CHỦ NGHĨA VIỆT NAM</w:t>
      </w:r>
    </w:p>
    <w:p w:rsidR="00CE4E4E" w:rsidRPr="003A672B" w:rsidRDefault="00CE4E4E" w:rsidP="00CE4E4E">
      <w:pPr>
        <w:jc w:val="center"/>
        <w:rPr>
          <w:b/>
          <w:szCs w:val="28"/>
        </w:rPr>
      </w:pPr>
      <w:r w:rsidRPr="003A672B">
        <w:rPr>
          <w:b/>
          <w:szCs w:val="28"/>
        </w:rPr>
        <w:t>Độc lậ</w:t>
      </w:r>
      <w:r w:rsidR="0042056D">
        <w:rPr>
          <w:b/>
          <w:szCs w:val="28"/>
        </w:rPr>
        <w:t>p -</w:t>
      </w:r>
      <w:r w:rsidRPr="003A672B">
        <w:rPr>
          <w:b/>
          <w:szCs w:val="28"/>
        </w:rPr>
        <w:t xml:space="preserve"> Tự</w:t>
      </w:r>
      <w:r w:rsidR="0042056D">
        <w:rPr>
          <w:b/>
          <w:szCs w:val="28"/>
        </w:rPr>
        <w:t xml:space="preserve"> do -</w:t>
      </w:r>
      <w:r w:rsidRPr="003A672B">
        <w:rPr>
          <w:b/>
          <w:szCs w:val="28"/>
        </w:rPr>
        <w:t xml:space="preserve"> Hạnh phúc</w:t>
      </w:r>
    </w:p>
    <w:p w:rsidR="00CE4E4E" w:rsidRPr="003A672B" w:rsidRDefault="00884F93" w:rsidP="00CE4E4E">
      <w:pPr>
        <w:jc w:val="both"/>
        <w:rPr>
          <w:szCs w:val="28"/>
        </w:rPr>
      </w:pPr>
      <w:r>
        <w:rPr>
          <w:noProof/>
          <w:szCs w:val="28"/>
        </w:rPr>
        <w:pict>
          <v:line id="Straight Connector 5" o:spid="_x0000_s1031" style="position:absolute;left:0;text-align:left;flip:y;z-index:251665408;visibility:visible;mso-height-relative:margin" from="139.2pt,1.6pt" to="313.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" strokecolor="black [3213]" strokeweight=".25pt"/>
        </w:pict>
      </w:r>
    </w:p>
    <w:p w:rsidR="00CE4E4E" w:rsidRDefault="00CE4E4E" w:rsidP="00CE4E4E">
      <w:pPr>
        <w:jc w:val="center"/>
        <w:rPr>
          <w:b/>
          <w:szCs w:val="28"/>
        </w:rPr>
      </w:pPr>
      <w:r w:rsidRPr="003A672B">
        <w:rPr>
          <w:b/>
          <w:szCs w:val="28"/>
        </w:rPr>
        <w:t>PHIẾU ĐĂNG KÝ DỰ</w:t>
      </w:r>
      <w:r>
        <w:rPr>
          <w:b/>
          <w:szCs w:val="28"/>
        </w:rPr>
        <w:t xml:space="preserve"> THI</w:t>
      </w:r>
    </w:p>
    <w:p w:rsidR="00CE4E4E" w:rsidRPr="003A672B" w:rsidRDefault="00CE4E4E" w:rsidP="00CE4E4E">
      <w:pPr>
        <w:jc w:val="center"/>
        <w:rPr>
          <w:b/>
          <w:szCs w:val="28"/>
        </w:rPr>
      </w:pPr>
      <w:r w:rsidRPr="003A672B">
        <w:rPr>
          <w:b/>
          <w:szCs w:val="28"/>
        </w:rPr>
        <w:t xml:space="preserve">CUỘC THI </w:t>
      </w:r>
      <w:r w:rsidR="00B4123F">
        <w:rPr>
          <w:b/>
          <w:szCs w:val="28"/>
        </w:rPr>
        <w:t xml:space="preserve">THIẾT KẾ, </w:t>
      </w:r>
      <w:r w:rsidRPr="003A672B">
        <w:rPr>
          <w:b/>
          <w:szCs w:val="28"/>
        </w:rPr>
        <w:t>SÁNG TÁC BIỂU TRƯNG (LOGO) VÀ KHẨU HIỆU</w:t>
      </w:r>
      <w:r>
        <w:rPr>
          <w:b/>
          <w:szCs w:val="28"/>
        </w:rPr>
        <w:t xml:space="preserve"> (SLOGAN) DU LỊCH TỈNH HÀ NAM</w:t>
      </w:r>
    </w:p>
    <w:p w:rsidR="00CE4E4E" w:rsidRPr="003A672B" w:rsidRDefault="00CE4E4E" w:rsidP="00CE4E4E">
      <w:pPr>
        <w:jc w:val="both"/>
        <w:rPr>
          <w:szCs w:val="28"/>
        </w:rPr>
      </w:pPr>
    </w:p>
    <w:tbl>
      <w:tblPr>
        <w:tblStyle w:val="TableGrid"/>
        <w:tblW w:w="93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6533"/>
      </w:tblGrid>
      <w:tr w:rsidR="00CE4E4E" w:rsidTr="00915838">
        <w:trPr>
          <w:jc w:val="center"/>
        </w:trPr>
        <w:tc>
          <w:tcPr>
            <w:tcW w:w="2820" w:type="dxa"/>
          </w:tcPr>
          <w:p w:rsidR="00CE4E4E" w:rsidRDefault="00CE4E4E" w:rsidP="00915838">
            <w:pPr>
              <w:jc w:val="right"/>
              <w:rPr>
                <w:szCs w:val="28"/>
              </w:rPr>
            </w:pPr>
            <w:r w:rsidRPr="003A672B">
              <w:rPr>
                <w:szCs w:val="28"/>
              </w:rPr>
              <w:t>Kính gửi:</w:t>
            </w:r>
          </w:p>
        </w:tc>
        <w:tc>
          <w:tcPr>
            <w:tcW w:w="6533" w:type="dxa"/>
          </w:tcPr>
          <w:p w:rsidR="00CE4E4E" w:rsidRDefault="00CE4E4E" w:rsidP="00915838">
            <w:pPr>
              <w:jc w:val="both"/>
              <w:rPr>
                <w:szCs w:val="28"/>
              </w:rPr>
            </w:pPr>
            <w:r>
              <w:rPr>
                <w:szCs w:val="28"/>
              </w:rPr>
              <w:t>BTC Cuộc thi thiết kế, sáng tác Biểu trưng (Logo) và Khẩu hiệu (Slogan) du lịch tỉnh Hà Nam</w:t>
            </w:r>
            <w:r w:rsidR="0042056D">
              <w:rPr>
                <w:szCs w:val="28"/>
              </w:rPr>
              <w:t>.</w:t>
            </w:r>
          </w:p>
          <w:p w:rsidR="00CE4E4E" w:rsidRDefault="00CE4E4E" w:rsidP="00915838">
            <w:pPr>
              <w:jc w:val="both"/>
              <w:rPr>
                <w:szCs w:val="28"/>
              </w:rPr>
            </w:pPr>
          </w:p>
        </w:tc>
      </w:tr>
    </w:tbl>
    <w:p w:rsidR="00CE4E4E" w:rsidRDefault="00CE4E4E" w:rsidP="00CE4E4E">
      <w:pPr>
        <w:jc w:val="both"/>
        <w:rPr>
          <w:szCs w:val="28"/>
        </w:rPr>
      </w:pPr>
    </w:p>
    <w:p w:rsidR="00CE4E4E" w:rsidRDefault="00CE4E4E" w:rsidP="00CE4E4E">
      <w:pPr>
        <w:jc w:val="both"/>
        <w:rPr>
          <w:szCs w:val="28"/>
        </w:rPr>
      </w:pPr>
      <w:r>
        <w:rPr>
          <w:szCs w:val="28"/>
        </w:rPr>
        <w:tab/>
      </w:r>
      <w:r w:rsidRPr="003A672B">
        <w:rPr>
          <w:szCs w:val="28"/>
        </w:rPr>
        <w:t>Tên tổ chức, cá nhân tham dự thi: ..................................................</w:t>
      </w:r>
      <w:r>
        <w:rPr>
          <w:szCs w:val="28"/>
        </w:rPr>
        <w:t>.....</w:t>
      </w:r>
    </w:p>
    <w:p w:rsidR="00CE4E4E" w:rsidRDefault="00CE4E4E" w:rsidP="00CE4E4E">
      <w:pPr>
        <w:spacing w:before="120" w:after="120"/>
        <w:ind w:firstLine="680"/>
        <w:jc w:val="both"/>
        <w:rPr>
          <w:szCs w:val="28"/>
        </w:rPr>
      </w:pPr>
      <w:r w:rsidRPr="003A672B">
        <w:rPr>
          <w:szCs w:val="28"/>
        </w:rPr>
        <w:t>Ngày, tháng, năm sinh (nếu là cá nhân): ........................................</w:t>
      </w:r>
      <w:r>
        <w:rPr>
          <w:szCs w:val="28"/>
        </w:rPr>
        <w:t>..............</w:t>
      </w:r>
    </w:p>
    <w:p w:rsidR="00CE4E4E" w:rsidRDefault="00CE4E4E" w:rsidP="00CE4E4E">
      <w:pPr>
        <w:spacing w:before="120" w:after="120"/>
        <w:ind w:firstLine="680"/>
        <w:jc w:val="both"/>
        <w:rPr>
          <w:szCs w:val="28"/>
        </w:rPr>
      </w:pPr>
      <w:r w:rsidRPr="003A672B">
        <w:rPr>
          <w:szCs w:val="28"/>
        </w:rPr>
        <w:t>Quốc tịch: .................................</w:t>
      </w:r>
      <w:r>
        <w:rPr>
          <w:szCs w:val="28"/>
        </w:rPr>
        <w:t>..............................................................</w:t>
      </w:r>
      <w:r w:rsidRPr="003A672B">
        <w:rPr>
          <w:szCs w:val="28"/>
        </w:rPr>
        <w:t>...</w:t>
      </w:r>
    </w:p>
    <w:p w:rsidR="00CE4E4E" w:rsidRDefault="00CE4E4E" w:rsidP="00CE4E4E">
      <w:pPr>
        <w:spacing w:before="120" w:after="120"/>
        <w:ind w:firstLine="680"/>
        <w:jc w:val="both"/>
        <w:rPr>
          <w:szCs w:val="28"/>
        </w:rPr>
      </w:pPr>
      <w:r>
        <w:rPr>
          <w:szCs w:val="28"/>
        </w:rPr>
        <w:t>Số CMND/CCCD</w:t>
      </w:r>
      <w:r w:rsidRPr="003A672B">
        <w:rPr>
          <w:szCs w:val="28"/>
        </w:rPr>
        <w:t>:.........................................</w:t>
      </w:r>
      <w:r>
        <w:rPr>
          <w:szCs w:val="28"/>
        </w:rPr>
        <w:t>.......................................</w:t>
      </w:r>
      <w:r w:rsidRPr="003A672B">
        <w:rPr>
          <w:szCs w:val="28"/>
        </w:rPr>
        <w:t xml:space="preserve">...... </w:t>
      </w:r>
    </w:p>
    <w:p w:rsidR="00CE4E4E" w:rsidRPr="003A672B" w:rsidRDefault="00CE4E4E" w:rsidP="00CE4E4E">
      <w:pPr>
        <w:spacing w:before="120" w:after="120"/>
        <w:ind w:firstLine="680"/>
        <w:jc w:val="both"/>
        <w:rPr>
          <w:szCs w:val="28"/>
        </w:rPr>
      </w:pPr>
      <w:r>
        <w:rPr>
          <w:szCs w:val="28"/>
        </w:rPr>
        <w:t>Trình độ chuyên môn:……………………………………………………..</w:t>
      </w:r>
    </w:p>
    <w:p w:rsidR="00CE4E4E" w:rsidRDefault="00CE4E4E" w:rsidP="00CE4E4E">
      <w:pPr>
        <w:spacing w:before="120" w:after="120"/>
        <w:ind w:firstLine="680"/>
        <w:jc w:val="both"/>
        <w:rPr>
          <w:szCs w:val="28"/>
        </w:rPr>
      </w:pPr>
      <w:r w:rsidRPr="003A672B">
        <w:rPr>
          <w:szCs w:val="28"/>
        </w:rPr>
        <w:t>Địa chỉ liên hệ:.........................................................</w:t>
      </w:r>
      <w:r>
        <w:rPr>
          <w:szCs w:val="28"/>
        </w:rPr>
        <w:t>.............................</w:t>
      </w:r>
      <w:r w:rsidRPr="003A672B">
        <w:rPr>
          <w:szCs w:val="28"/>
        </w:rPr>
        <w:t>......</w:t>
      </w:r>
    </w:p>
    <w:p w:rsidR="00CE4E4E" w:rsidRDefault="00CE4E4E" w:rsidP="00CE4E4E">
      <w:pPr>
        <w:spacing w:before="120" w:after="120"/>
        <w:ind w:firstLine="680"/>
        <w:jc w:val="both"/>
        <w:rPr>
          <w:szCs w:val="28"/>
        </w:rPr>
      </w:pPr>
      <w:r>
        <w:rPr>
          <w:szCs w:val="28"/>
        </w:rPr>
        <w:t>Điện thoại:...................................</w:t>
      </w:r>
      <w:r w:rsidRPr="003A672B">
        <w:rPr>
          <w:szCs w:val="28"/>
        </w:rPr>
        <w:t xml:space="preserve"> ; Email:..............</w:t>
      </w:r>
      <w:r>
        <w:rPr>
          <w:szCs w:val="28"/>
        </w:rPr>
        <w:t>.....</w:t>
      </w:r>
      <w:r w:rsidRPr="003A672B">
        <w:rPr>
          <w:szCs w:val="28"/>
        </w:rPr>
        <w:t>...............</w:t>
      </w:r>
      <w:r>
        <w:rPr>
          <w:szCs w:val="28"/>
        </w:rPr>
        <w:t>...................</w:t>
      </w:r>
    </w:p>
    <w:p w:rsidR="00CE4E4E" w:rsidRPr="003A672B" w:rsidRDefault="00CE4E4E" w:rsidP="00CE4E4E">
      <w:pPr>
        <w:spacing w:before="120" w:after="120"/>
        <w:ind w:firstLine="680"/>
        <w:jc w:val="both"/>
        <w:rPr>
          <w:szCs w:val="28"/>
        </w:rPr>
      </w:pPr>
      <w:r>
        <w:rPr>
          <w:szCs w:val="28"/>
        </w:rPr>
        <w:tab/>
        <w:t>Trình độ chuyên môn, đơn vị công tác (nếu có):........................................</w:t>
      </w:r>
    </w:p>
    <w:p w:rsidR="00CE4E4E" w:rsidRPr="003A672B" w:rsidRDefault="00CE4E4E" w:rsidP="00CE4E4E">
      <w:pPr>
        <w:spacing w:before="120" w:after="120"/>
        <w:ind w:firstLine="680"/>
        <w:jc w:val="both"/>
        <w:rPr>
          <w:szCs w:val="28"/>
        </w:rPr>
      </w:pPr>
      <w:r w:rsidRPr="003A672B">
        <w:rPr>
          <w:szCs w:val="28"/>
        </w:rPr>
        <w:t xml:space="preserve">Tôi (chúng tôi, đơn vị) đăng ký tham dự </w:t>
      </w:r>
      <w:r>
        <w:rPr>
          <w:szCs w:val="28"/>
        </w:rPr>
        <w:t>C</w:t>
      </w:r>
      <w:r w:rsidRPr="003A672B">
        <w:rPr>
          <w:szCs w:val="28"/>
        </w:rPr>
        <w:t xml:space="preserve">uộc thi sáng tác </w:t>
      </w:r>
      <w:r>
        <w:rPr>
          <w:szCs w:val="28"/>
        </w:rPr>
        <w:t>biểu trưng và khẩu hiệu du lịch tỉnh Hà Nam, h</w:t>
      </w:r>
      <w:r w:rsidRPr="003A672B">
        <w:rPr>
          <w:szCs w:val="28"/>
        </w:rPr>
        <w:t xml:space="preserve">ồ sơ gồm có: </w:t>
      </w:r>
    </w:p>
    <w:p w:rsidR="00CE4E4E" w:rsidRPr="003A672B" w:rsidRDefault="00CE4E4E" w:rsidP="00CE4E4E">
      <w:pPr>
        <w:spacing w:before="120" w:after="120"/>
        <w:ind w:firstLine="680"/>
        <w:jc w:val="both"/>
        <w:rPr>
          <w:szCs w:val="28"/>
        </w:rPr>
      </w:pPr>
      <w:r w:rsidRPr="003A672B">
        <w:rPr>
          <w:szCs w:val="28"/>
        </w:rPr>
        <w:t>................................................................................................</w:t>
      </w:r>
      <w:r>
        <w:rPr>
          <w:szCs w:val="28"/>
        </w:rPr>
        <w:t>.......................</w:t>
      </w:r>
    </w:p>
    <w:p w:rsidR="00CE4E4E" w:rsidRPr="003A672B" w:rsidRDefault="00CE4E4E" w:rsidP="00CE4E4E">
      <w:pPr>
        <w:spacing w:before="120" w:after="120"/>
        <w:ind w:firstLine="680"/>
        <w:jc w:val="both"/>
        <w:rPr>
          <w:szCs w:val="28"/>
        </w:rPr>
      </w:pPr>
      <w:r w:rsidRPr="003A672B">
        <w:rPr>
          <w:szCs w:val="28"/>
        </w:rPr>
        <w:t>................................................................................................</w:t>
      </w:r>
      <w:r>
        <w:rPr>
          <w:szCs w:val="28"/>
        </w:rPr>
        <w:t>.......................</w:t>
      </w:r>
    </w:p>
    <w:p w:rsidR="00CE4E4E" w:rsidRPr="003A672B" w:rsidRDefault="00CE4E4E" w:rsidP="00CE4E4E">
      <w:pPr>
        <w:spacing w:before="120" w:after="120"/>
        <w:ind w:firstLine="680"/>
        <w:jc w:val="both"/>
        <w:rPr>
          <w:szCs w:val="28"/>
        </w:rPr>
      </w:pPr>
      <w:r w:rsidRPr="003A672B">
        <w:rPr>
          <w:szCs w:val="28"/>
        </w:rPr>
        <w:t>...............................</w:t>
      </w:r>
      <w:r>
        <w:rPr>
          <w:szCs w:val="28"/>
        </w:rPr>
        <w:t>.................................................................................</w:t>
      </w:r>
    </w:p>
    <w:p w:rsidR="00CE4E4E" w:rsidRPr="003A672B" w:rsidRDefault="00CE4E4E" w:rsidP="00CE4E4E">
      <w:pPr>
        <w:spacing w:before="120" w:after="120"/>
        <w:ind w:firstLine="680"/>
        <w:jc w:val="both"/>
        <w:rPr>
          <w:szCs w:val="28"/>
        </w:rPr>
      </w:pPr>
      <w:r w:rsidRPr="003A672B">
        <w:rPr>
          <w:szCs w:val="28"/>
        </w:rPr>
        <w:t>...............................................</w:t>
      </w:r>
      <w:r>
        <w:rPr>
          <w:szCs w:val="28"/>
        </w:rPr>
        <w:t>...............................</w:t>
      </w:r>
      <w:r w:rsidRPr="003A672B">
        <w:rPr>
          <w:szCs w:val="28"/>
        </w:rPr>
        <w:t>...............</w:t>
      </w:r>
      <w:r>
        <w:rPr>
          <w:szCs w:val="28"/>
        </w:rPr>
        <w:t>..........................</w:t>
      </w:r>
    </w:p>
    <w:p w:rsidR="00CE4E4E" w:rsidRPr="003A672B" w:rsidRDefault="00CE4E4E" w:rsidP="00CE4E4E">
      <w:pPr>
        <w:spacing w:before="120" w:after="120"/>
        <w:ind w:firstLine="680"/>
        <w:jc w:val="both"/>
        <w:rPr>
          <w:szCs w:val="28"/>
        </w:rPr>
      </w:pPr>
      <w:r w:rsidRPr="003A672B">
        <w:rPr>
          <w:szCs w:val="28"/>
        </w:rPr>
        <w:t>.................................................................................</w:t>
      </w:r>
      <w:r>
        <w:rPr>
          <w:szCs w:val="28"/>
        </w:rPr>
        <w:t>....................................</w:t>
      </w:r>
    </w:p>
    <w:p w:rsidR="00CE4E4E" w:rsidRPr="003A672B" w:rsidRDefault="00CE4E4E" w:rsidP="00CE4E4E">
      <w:pPr>
        <w:spacing w:before="120" w:after="120"/>
        <w:ind w:firstLine="680"/>
        <w:jc w:val="both"/>
        <w:rPr>
          <w:szCs w:val="28"/>
        </w:rPr>
      </w:pPr>
      <w:r w:rsidRPr="003A672B">
        <w:rPr>
          <w:szCs w:val="28"/>
        </w:rPr>
        <w:t>...............................................................................</w:t>
      </w:r>
      <w:r>
        <w:rPr>
          <w:szCs w:val="28"/>
        </w:rPr>
        <w:t>.........</w:t>
      </w:r>
      <w:r w:rsidRPr="003A672B">
        <w:rPr>
          <w:szCs w:val="28"/>
        </w:rPr>
        <w:t>.....</w:t>
      </w:r>
      <w:r>
        <w:rPr>
          <w:szCs w:val="28"/>
        </w:rPr>
        <w:t>..........................</w:t>
      </w:r>
    </w:p>
    <w:p w:rsidR="00CE4E4E" w:rsidRPr="003A672B" w:rsidRDefault="00CE4E4E" w:rsidP="00CE4E4E">
      <w:pPr>
        <w:spacing w:before="120" w:after="120"/>
        <w:ind w:firstLine="680"/>
        <w:jc w:val="both"/>
        <w:rPr>
          <w:szCs w:val="28"/>
        </w:rPr>
      </w:pPr>
      <w:r w:rsidRPr="003A672B">
        <w:rPr>
          <w:szCs w:val="28"/>
        </w:rPr>
        <w:t xml:space="preserve">Số </w:t>
      </w:r>
      <w:r>
        <w:rPr>
          <w:szCs w:val="28"/>
        </w:rPr>
        <w:t>lượng tác phẩm dự thi: ...............</w:t>
      </w:r>
      <w:r w:rsidRPr="006179C1">
        <w:rPr>
          <w:i/>
          <w:szCs w:val="28"/>
        </w:rPr>
        <w:t xml:space="preserve">(Bằng chữ: ........................................). </w:t>
      </w:r>
    </w:p>
    <w:p w:rsidR="00CE4E4E" w:rsidRPr="003A672B" w:rsidRDefault="00CE4E4E" w:rsidP="00CE4E4E">
      <w:pPr>
        <w:spacing w:before="120" w:after="120"/>
        <w:ind w:firstLine="680"/>
        <w:jc w:val="both"/>
        <w:rPr>
          <w:szCs w:val="28"/>
        </w:rPr>
      </w:pPr>
      <w:r w:rsidRPr="003A672B">
        <w:rPr>
          <w:szCs w:val="28"/>
        </w:rPr>
        <w:t>Tôi (chúng tôi, đơn vị) đăng ký tham gia cu</w:t>
      </w:r>
      <w:r>
        <w:rPr>
          <w:szCs w:val="28"/>
        </w:rPr>
        <w:t>ộc thi, cam kết thực hiện đúng Kế hoạch, T</w:t>
      </w:r>
      <w:r w:rsidRPr="003A672B">
        <w:rPr>
          <w:szCs w:val="28"/>
        </w:rPr>
        <w:t>hể lệ</w:t>
      </w:r>
      <w:r>
        <w:rPr>
          <w:szCs w:val="28"/>
        </w:rPr>
        <w:t>, các quy định khác của Ban Tổ chức</w:t>
      </w:r>
      <w:r w:rsidRPr="003A672B">
        <w:rPr>
          <w:szCs w:val="28"/>
        </w:rPr>
        <w:t xml:space="preserve"> và chịu trách nhiệm trước pháp luật về bản quyền tác giả tác phẩm dự thi </w:t>
      </w:r>
      <w:r>
        <w:rPr>
          <w:szCs w:val="28"/>
        </w:rPr>
        <w:t>C</w:t>
      </w:r>
      <w:r w:rsidRPr="003A672B">
        <w:rPr>
          <w:szCs w:val="28"/>
        </w:rPr>
        <w:t>uộc thi</w:t>
      </w:r>
      <w:r>
        <w:rPr>
          <w:szCs w:val="28"/>
        </w:rPr>
        <w:t>.</w:t>
      </w:r>
    </w:p>
    <w:p w:rsidR="00CE4E4E" w:rsidRPr="00880D34" w:rsidRDefault="00B4123F" w:rsidP="00CE4E4E">
      <w:pPr>
        <w:spacing w:before="120" w:after="120"/>
        <w:ind w:firstLine="680"/>
        <w:jc w:val="both"/>
        <w:rPr>
          <w:i/>
          <w:szCs w:val="28"/>
        </w:rPr>
      </w:pPr>
      <w:r>
        <w:rPr>
          <w:szCs w:val="28"/>
        </w:rPr>
        <w:t xml:space="preserve">                             </w:t>
      </w:r>
      <w:r w:rsidR="0042056D">
        <w:rPr>
          <w:szCs w:val="28"/>
        </w:rPr>
        <w:t xml:space="preserve">                  </w:t>
      </w:r>
      <w:r>
        <w:rPr>
          <w:szCs w:val="28"/>
        </w:rPr>
        <w:t xml:space="preserve">   </w:t>
      </w:r>
      <w:r w:rsidR="0042056D">
        <w:rPr>
          <w:szCs w:val="28"/>
        </w:rPr>
        <w:t xml:space="preserve">   </w:t>
      </w:r>
      <w:r w:rsidR="00CE4E4E" w:rsidRPr="00880D34">
        <w:rPr>
          <w:i/>
          <w:szCs w:val="28"/>
        </w:rPr>
        <w:t>........., ngày......... tháng......... năm 2024</w:t>
      </w:r>
    </w:p>
    <w:p w:rsidR="00CE4E4E" w:rsidRDefault="00B4123F" w:rsidP="00CE4E4E">
      <w:pPr>
        <w:spacing w:before="120" w:after="120"/>
        <w:ind w:firstLine="680"/>
        <w:jc w:val="center"/>
        <w:rPr>
          <w:b/>
          <w:szCs w:val="28"/>
        </w:rPr>
      </w:pPr>
      <w:r>
        <w:rPr>
          <w:b/>
          <w:szCs w:val="28"/>
        </w:rPr>
        <w:t xml:space="preserve">                </w:t>
      </w:r>
      <w:r w:rsidR="0042056D">
        <w:rPr>
          <w:b/>
          <w:szCs w:val="28"/>
        </w:rPr>
        <w:t xml:space="preserve">                             </w:t>
      </w:r>
      <w:r w:rsidR="00CE4E4E" w:rsidRPr="007711F5">
        <w:rPr>
          <w:b/>
          <w:szCs w:val="28"/>
        </w:rPr>
        <w:t>TỔ CHỨC, CÁ NHÂN ĐĂNG KÝ DỰ THI</w:t>
      </w:r>
    </w:p>
    <w:p w:rsidR="00CE4E4E" w:rsidRPr="003A672B" w:rsidRDefault="00B4123F" w:rsidP="00CE4E4E">
      <w:pPr>
        <w:spacing w:before="120" w:after="120"/>
        <w:ind w:firstLine="680"/>
        <w:jc w:val="center"/>
        <w:rPr>
          <w:szCs w:val="28"/>
        </w:rPr>
      </w:pPr>
      <w:r>
        <w:rPr>
          <w:szCs w:val="28"/>
        </w:rPr>
        <w:t xml:space="preserve">       </w:t>
      </w:r>
      <w:r w:rsidR="0042056D">
        <w:rPr>
          <w:szCs w:val="28"/>
        </w:rPr>
        <w:t xml:space="preserve">                    </w:t>
      </w:r>
      <w:r>
        <w:rPr>
          <w:szCs w:val="28"/>
        </w:rPr>
        <w:t xml:space="preserve">     </w:t>
      </w:r>
      <w:r w:rsidR="0042056D">
        <w:rPr>
          <w:szCs w:val="28"/>
        </w:rPr>
        <w:t xml:space="preserve">     </w:t>
      </w:r>
      <w:r>
        <w:rPr>
          <w:szCs w:val="28"/>
        </w:rPr>
        <w:t xml:space="preserve">   </w:t>
      </w:r>
      <w:r w:rsidR="00CE4E4E" w:rsidRPr="003A672B">
        <w:rPr>
          <w:szCs w:val="28"/>
        </w:rPr>
        <w:t>(Ký và ghi rõ họ tên)</w:t>
      </w:r>
    </w:p>
    <w:p w:rsidR="00CE4E4E" w:rsidRDefault="00CE4E4E" w:rsidP="00AA274A">
      <w:pPr>
        <w:jc w:val="both"/>
        <w:rPr>
          <w:szCs w:val="28"/>
        </w:rPr>
      </w:pPr>
    </w:p>
    <w:p w:rsidR="0042056D" w:rsidRDefault="0042056D" w:rsidP="00AA274A">
      <w:pPr>
        <w:jc w:val="both"/>
        <w:rPr>
          <w:szCs w:val="28"/>
        </w:rPr>
      </w:pPr>
    </w:p>
    <w:sectPr w:rsidR="0042056D" w:rsidSect="00880D34">
      <w:headerReference w:type="default" r:id="rId9"/>
      <w:footerReference w:type="default" r:id="rId10"/>
      <w:pgSz w:w="11907" w:h="16840" w:code="9"/>
      <w:pgMar w:top="1134" w:right="1134" w:bottom="1134" w:left="1701" w:header="624" w:footer="62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F93" w:rsidRDefault="00884F93" w:rsidP="009965C8">
      <w:r>
        <w:separator/>
      </w:r>
    </w:p>
  </w:endnote>
  <w:endnote w:type="continuationSeparator" w:id="0">
    <w:p w:rsidR="00884F93" w:rsidRDefault="00884F93" w:rsidP="0099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987" w:rsidRDefault="00055987" w:rsidP="00055987">
    <w:pPr>
      <w:pStyle w:val="Footer"/>
    </w:pPr>
  </w:p>
  <w:p w:rsidR="007F543F" w:rsidRDefault="007F543F">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F93" w:rsidRDefault="00884F93" w:rsidP="009965C8">
      <w:r>
        <w:separator/>
      </w:r>
    </w:p>
  </w:footnote>
  <w:footnote w:type="continuationSeparator" w:id="0">
    <w:p w:rsidR="00884F93" w:rsidRDefault="00884F93" w:rsidP="009965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261637"/>
      <w:docPartObj>
        <w:docPartGallery w:val="Page Numbers (Top of Page)"/>
        <w:docPartUnique/>
      </w:docPartObj>
    </w:sdtPr>
    <w:sdtEndPr>
      <w:rPr>
        <w:noProof/>
      </w:rPr>
    </w:sdtEndPr>
    <w:sdtContent>
      <w:p w:rsidR="007F543F" w:rsidRDefault="00C54764">
        <w:pPr>
          <w:pStyle w:val="Header"/>
          <w:jc w:val="center"/>
        </w:pPr>
        <w:r>
          <w:fldChar w:fldCharType="begin"/>
        </w:r>
        <w:r w:rsidR="007F543F">
          <w:instrText xml:space="preserve"> PAGE   \* MERGEFORMAT </w:instrText>
        </w:r>
        <w:r>
          <w:fldChar w:fldCharType="separate"/>
        </w:r>
        <w:r w:rsidR="004A4FE2">
          <w:rPr>
            <w:noProof/>
          </w:rPr>
          <w:t>4</w:t>
        </w:r>
        <w:r>
          <w:rPr>
            <w:noProof/>
          </w:rPr>
          <w:fldChar w:fldCharType="end"/>
        </w:r>
      </w:p>
    </w:sdtContent>
  </w:sdt>
  <w:p w:rsidR="007F543F" w:rsidRPr="00DC460D" w:rsidRDefault="007F543F">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46327"/>
    <w:multiLevelType w:val="hybridMultilevel"/>
    <w:tmpl w:val="58BCB332"/>
    <w:lvl w:ilvl="0" w:tplc="FD48500E">
      <w:start w:val="1"/>
      <w:numFmt w:val="decimal"/>
      <w:lvlText w:val="%1."/>
      <w:lvlJc w:val="left"/>
      <w:pPr>
        <w:ind w:left="1443" w:hanging="286"/>
        <w:jc w:val="left"/>
      </w:pPr>
      <w:rPr>
        <w:rFonts w:ascii="Times New Roman" w:eastAsia="Times New Roman" w:hAnsi="Times New Roman" w:cs="Times New Roman" w:hint="default"/>
        <w:b/>
        <w:bCs/>
        <w:spacing w:val="0"/>
        <w:w w:val="101"/>
        <w:sz w:val="28"/>
        <w:szCs w:val="28"/>
        <w:lang w:eastAsia="en-US" w:bidi="ar-SA"/>
      </w:rPr>
    </w:lvl>
    <w:lvl w:ilvl="1" w:tplc="904675AA">
      <w:numFmt w:val="bullet"/>
      <w:lvlText w:val="•"/>
      <w:lvlJc w:val="left"/>
      <w:pPr>
        <w:ind w:left="2285" w:hanging="286"/>
      </w:pPr>
      <w:rPr>
        <w:rFonts w:hint="default"/>
        <w:lang w:eastAsia="en-US" w:bidi="ar-SA"/>
      </w:rPr>
    </w:lvl>
    <w:lvl w:ilvl="2" w:tplc="86887EA8">
      <w:numFmt w:val="bullet"/>
      <w:lvlText w:val="•"/>
      <w:lvlJc w:val="left"/>
      <w:pPr>
        <w:ind w:left="3130" w:hanging="286"/>
      </w:pPr>
      <w:rPr>
        <w:rFonts w:hint="default"/>
        <w:lang w:eastAsia="en-US" w:bidi="ar-SA"/>
      </w:rPr>
    </w:lvl>
    <w:lvl w:ilvl="3" w:tplc="8DD45F9A">
      <w:numFmt w:val="bullet"/>
      <w:lvlText w:val="•"/>
      <w:lvlJc w:val="left"/>
      <w:pPr>
        <w:ind w:left="3975" w:hanging="286"/>
      </w:pPr>
      <w:rPr>
        <w:rFonts w:hint="default"/>
        <w:lang w:eastAsia="en-US" w:bidi="ar-SA"/>
      </w:rPr>
    </w:lvl>
    <w:lvl w:ilvl="4" w:tplc="2F509D6A">
      <w:numFmt w:val="bullet"/>
      <w:lvlText w:val="•"/>
      <w:lvlJc w:val="left"/>
      <w:pPr>
        <w:ind w:left="4820" w:hanging="286"/>
      </w:pPr>
      <w:rPr>
        <w:rFonts w:hint="default"/>
        <w:lang w:eastAsia="en-US" w:bidi="ar-SA"/>
      </w:rPr>
    </w:lvl>
    <w:lvl w:ilvl="5" w:tplc="615C6D78">
      <w:numFmt w:val="bullet"/>
      <w:lvlText w:val="•"/>
      <w:lvlJc w:val="left"/>
      <w:pPr>
        <w:ind w:left="5665" w:hanging="286"/>
      </w:pPr>
      <w:rPr>
        <w:rFonts w:hint="default"/>
        <w:lang w:eastAsia="en-US" w:bidi="ar-SA"/>
      </w:rPr>
    </w:lvl>
    <w:lvl w:ilvl="6" w:tplc="0EF8B6BC">
      <w:numFmt w:val="bullet"/>
      <w:lvlText w:val="•"/>
      <w:lvlJc w:val="left"/>
      <w:pPr>
        <w:ind w:left="6510" w:hanging="286"/>
      </w:pPr>
      <w:rPr>
        <w:rFonts w:hint="default"/>
        <w:lang w:eastAsia="en-US" w:bidi="ar-SA"/>
      </w:rPr>
    </w:lvl>
    <w:lvl w:ilvl="7" w:tplc="C8587B28">
      <w:numFmt w:val="bullet"/>
      <w:lvlText w:val="•"/>
      <w:lvlJc w:val="left"/>
      <w:pPr>
        <w:ind w:left="7355" w:hanging="286"/>
      </w:pPr>
      <w:rPr>
        <w:rFonts w:hint="default"/>
        <w:lang w:eastAsia="en-US" w:bidi="ar-SA"/>
      </w:rPr>
    </w:lvl>
    <w:lvl w:ilvl="8" w:tplc="544081D2">
      <w:numFmt w:val="bullet"/>
      <w:lvlText w:val="•"/>
      <w:lvlJc w:val="left"/>
      <w:pPr>
        <w:ind w:left="8200" w:hanging="286"/>
      </w:pPr>
      <w:rPr>
        <w:rFonts w:hint="default"/>
        <w:lang w:eastAsia="en-US" w:bidi="ar-SA"/>
      </w:rPr>
    </w:lvl>
  </w:abstractNum>
  <w:abstractNum w:abstractNumId="1" w15:restartNumberingAfterBreak="0">
    <w:nsid w:val="4C9B283F"/>
    <w:multiLevelType w:val="multilevel"/>
    <w:tmpl w:val="2C10E636"/>
    <w:lvl w:ilvl="0">
      <w:start w:val="1"/>
      <w:numFmt w:val="decimal"/>
      <w:lvlText w:val="%1."/>
      <w:lvlJc w:val="left"/>
      <w:pPr>
        <w:ind w:left="1518" w:hanging="361"/>
        <w:jc w:val="left"/>
      </w:pPr>
      <w:rPr>
        <w:rFonts w:ascii="Times New Roman" w:eastAsia="Times New Roman" w:hAnsi="Times New Roman" w:cs="Times New Roman" w:hint="default"/>
        <w:b/>
        <w:bCs/>
        <w:spacing w:val="0"/>
        <w:w w:val="101"/>
        <w:sz w:val="28"/>
        <w:szCs w:val="28"/>
        <w:lang w:eastAsia="en-US" w:bidi="ar-SA"/>
      </w:rPr>
    </w:lvl>
    <w:lvl w:ilvl="1">
      <w:start w:val="1"/>
      <w:numFmt w:val="decimal"/>
      <w:lvlText w:val="%1.%2."/>
      <w:lvlJc w:val="left"/>
      <w:pPr>
        <w:ind w:left="1653" w:hanging="496"/>
        <w:jc w:val="left"/>
      </w:pPr>
      <w:rPr>
        <w:rFonts w:ascii="Times New Roman" w:eastAsia="Times New Roman" w:hAnsi="Times New Roman" w:cs="Times New Roman" w:hint="default"/>
        <w:b/>
        <w:bCs/>
        <w:i/>
        <w:spacing w:val="0"/>
        <w:w w:val="101"/>
        <w:sz w:val="28"/>
        <w:szCs w:val="28"/>
        <w:lang w:eastAsia="en-US" w:bidi="ar-SA"/>
      </w:rPr>
    </w:lvl>
    <w:lvl w:ilvl="2">
      <w:numFmt w:val="bullet"/>
      <w:lvlText w:val="•"/>
      <w:lvlJc w:val="left"/>
      <w:pPr>
        <w:ind w:left="2574" w:hanging="496"/>
      </w:pPr>
      <w:rPr>
        <w:rFonts w:hint="default"/>
        <w:lang w:eastAsia="en-US" w:bidi="ar-SA"/>
      </w:rPr>
    </w:lvl>
    <w:lvl w:ilvl="3">
      <w:numFmt w:val="bullet"/>
      <w:lvlText w:val="•"/>
      <w:lvlJc w:val="left"/>
      <w:pPr>
        <w:ind w:left="3488" w:hanging="496"/>
      </w:pPr>
      <w:rPr>
        <w:rFonts w:hint="default"/>
        <w:lang w:eastAsia="en-US" w:bidi="ar-SA"/>
      </w:rPr>
    </w:lvl>
    <w:lvl w:ilvl="4">
      <w:numFmt w:val="bullet"/>
      <w:lvlText w:val="•"/>
      <w:lvlJc w:val="left"/>
      <w:pPr>
        <w:ind w:left="4403" w:hanging="496"/>
      </w:pPr>
      <w:rPr>
        <w:rFonts w:hint="default"/>
        <w:lang w:eastAsia="en-US" w:bidi="ar-SA"/>
      </w:rPr>
    </w:lvl>
    <w:lvl w:ilvl="5">
      <w:numFmt w:val="bullet"/>
      <w:lvlText w:val="•"/>
      <w:lvlJc w:val="left"/>
      <w:pPr>
        <w:ind w:left="5317" w:hanging="496"/>
      </w:pPr>
      <w:rPr>
        <w:rFonts w:hint="default"/>
        <w:lang w:eastAsia="en-US" w:bidi="ar-SA"/>
      </w:rPr>
    </w:lvl>
    <w:lvl w:ilvl="6">
      <w:numFmt w:val="bullet"/>
      <w:lvlText w:val="•"/>
      <w:lvlJc w:val="left"/>
      <w:pPr>
        <w:ind w:left="6232" w:hanging="496"/>
      </w:pPr>
      <w:rPr>
        <w:rFonts w:hint="default"/>
        <w:lang w:eastAsia="en-US" w:bidi="ar-SA"/>
      </w:rPr>
    </w:lvl>
    <w:lvl w:ilvl="7">
      <w:numFmt w:val="bullet"/>
      <w:lvlText w:val="•"/>
      <w:lvlJc w:val="left"/>
      <w:pPr>
        <w:ind w:left="7146" w:hanging="496"/>
      </w:pPr>
      <w:rPr>
        <w:rFonts w:hint="default"/>
        <w:lang w:eastAsia="en-US" w:bidi="ar-SA"/>
      </w:rPr>
    </w:lvl>
    <w:lvl w:ilvl="8">
      <w:numFmt w:val="bullet"/>
      <w:lvlText w:val="•"/>
      <w:lvlJc w:val="left"/>
      <w:pPr>
        <w:ind w:left="8061" w:hanging="496"/>
      </w:pPr>
      <w:rPr>
        <w:rFonts w:hint="default"/>
        <w:lang w:eastAsia="en-US" w:bidi="ar-SA"/>
      </w:rPr>
    </w:lvl>
  </w:abstractNum>
  <w:abstractNum w:abstractNumId="2" w15:restartNumberingAfterBreak="0">
    <w:nsid w:val="4DEA48CD"/>
    <w:multiLevelType w:val="hybridMultilevel"/>
    <w:tmpl w:val="44C006C0"/>
    <w:lvl w:ilvl="0" w:tplc="3604B7D4">
      <w:start w:val="1"/>
      <w:numFmt w:val="decimal"/>
      <w:lvlText w:val="%1."/>
      <w:lvlJc w:val="left"/>
      <w:pPr>
        <w:ind w:left="437" w:hanging="301"/>
        <w:jc w:val="left"/>
      </w:pPr>
      <w:rPr>
        <w:rFonts w:ascii="Times New Roman" w:eastAsia="Times New Roman" w:hAnsi="Times New Roman" w:cs="Times New Roman" w:hint="default"/>
        <w:spacing w:val="-8"/>
        <w:w w:val="101"/>
        <w:sz w:val="28"/>
        <w:szCs w:val="28"/>
        <w:lang w:eastAsia="en-US" w:bidi="ar-SA"/>
      </w:rPr>
    </w:lvl>
    <w:lvl w:ilvl="1" w:tplc="EE584ED2">
      <w:numFmt w:val="bullet"/>
      <w:lvlText w:val="•"/>
      <w:lvlJc w:val="left"/>
      <w:pPr>
        <w:ind w:left="1385" w:hanging="301"/>
      </w:pPr>
      <w:rPr>
        <w:rFonts w:hint="default"/>
        <w:lang w:eastAsia="en-US" w:bidi="ar-SA"/>
      </w:rPr>
    </w:lvl>
    <w:lvl w:ilvl="2" w:tplc="261C746A">
      <w:numFmt w:val="bullet"/>
      <w:lvlText w:val="•"/>
      <w:lvlJc w:val="left"/>
      <w:pPr>
        <w:ind w:left="2330" w:hanging="301"/>
      </w:pPr>
      <w:rPr>
        <w:rFonts w:hint="default"/>
        <w:lang w:eastAsia="en-US" w:bidi="ar-SA"/>
      </w:rPr>
    </w:lvl>
    <w:lvl w:ilvl="3" w:tplc="A1CED690">
      <w:numFmt w:val="bullet"/>
      <w:lvlText w:val="•"/>
      <w:lvlJc w:val="left"/>
      <w:pPr>
        <w:ind w:left="3275" w:hanging="301"/>
      </w:pPr>
      <w:rPr>
        <w:rFonts w:hint="default"/>
        <w:lang w:eastAsia="en-US" w:bidi="ar-SA"/>
      </w:rPr>
    </w:lvl>
    <w:lvl w:ilvl="4" w:tplc="FB9C4C4C">
      <w:numFmt w:val="bullet"/>
      <w:lvlText w:val="•"/>
      <w:lvlJc w:val="left"/>
      <w:pPr>
        <w:ind w:left="4220" w:hanging="301"/>
      </w:pPr>
      <w:rPr>
        <w:rFonts w:hint="default"/>
        <w:lang w:eastAsia="en-US" w:bidi="ar-SA"/>
      </w:rPr>
    </w:lvl>
    <w:lvl w:ilvl="5" w:tplc="72022D86">
      <w:numFmt w:val="bullet"/>
      <w:lvlText w:val="•"/>
      <w:lvlJc w:val="left"/>
      <w:pPr>
        <w:ind w:left="5165" w:hanging="301"/>
      </w:pPr>
      <w:rPr>
        <w:rFonts w:hint="default"/>
        <w:lang w:eastAsia="en-US" w:bidi="ar-SA"/>
      </w:rPr>
    </w:lvl>
    <w:lvl w:ilvl="6" w:tplc="EAC8B120">
      <w:numFmt w:val="bullet"/>
      <w:lvlText w:val="•"/>
      <w:lvlJc w:val="left"/>
      <w:pPr>
        <w:ind w:left="6110" w:hanging="301"/>
      </w:pPr>
      <w:rPr>
        <w:rFonts w:hint="default"/>
        <w:lang w:eastAsia="en-US" w:bidi="ar-SA"/>
      </w:rPr>
    </w:lvl>
    <w:lvl w:ilvl="7" w:tplc="CBBED56A">
      <w:numFmt w:val="bullet"/>
      <w:lvlText w:val="•"/>
      <w:lvlJc w:val="left"/>
      <w:pPr>
        <w:ind w:left="7055" w:hanging="301"/>
      </w:pPr>
      <w:rPr>
        <w:rFonts w:hint="default"/>
        <w:lang w:eastAsia="en-US" w:bidi="ar-SA"/>
      </w:rPr>
    </w:lvl>
    <w:lvl w:ilvl="8" w:tplc="E5F2F154">
      <w:numFmt w:val="bullet"/>
      <w:lvlText w:val="•"/>
      <w:lvlJc w:val="left"/>
      <w:pPr>
        <w:ind w:left="8000" w:hanging="301"/>
      </w:pPr>
      <w:rPr>
        <w:rFonts w:hint="default"/>
        <w:lang w:eastAsia="en-US" w:bidi="ar-SA"/>
      </w:rPr>
    </w:lvl>
  </w:abstractNum>
  <w:abstractNum w:abstractNumId="3" w15:restartNumberingAfterBreak="0">
    <w:nsid w:val="6A917E14"/>
    <w:multiLevelType w:val="hybridMultilevel"/>
    <w:tmpl w:val="363E6CE2"/>
    <w:lvl w:ilvl="0" w:tplc="8760D034">
      <w:numFmt w:val="bullet"/>
      <w:lvlText w:val="-"/>
      <w:lvlJc w:val="left"/>
      <w:pPr>
        <w:ind w:left="437" w:hanging="196"/>
      </w:pPr>
      <w:rPr>
        <w:rFonts w:ascii="Times New Roman" w:eastAsia="Times New Roman" w:hAnsi="Times New Roman" w:cs="Times New Roman" w:hint="default"/>
        <w:w w:val="101"/>
        <w:sz w:val="28"/>
        <w:szCs w:val="28"/>
        <w:lang w:eastAsia="en-US" w:bidi="ar-SA"/>
      </w:rPr>
    </w:lvl>
    <w:lvl w:ilvl="1" w:tplc="185034C0">
      <w:numFmt w:val="bullet"/>
      <w:lvlText w:val="•"/>
      <w:lvlJc w:val="left"/>
      <w:pPr>
        <w:ind w:left="1385" w:hanging="196"/>
      </w:pPr>
      <w:rPr>
        <w:rFonts w:hint="default"/>
        <w:lang w:eastAsia="en-US" w:bidi="ar-SA"/>
      </w:rPr>
    </w:lvl>
    <w:lvl w:ilvl="2" w:tplc="22686FF8">
      <w:numFmt w:val="bullet"/>
      <w:lvlText w:val="•"/>
      <w:lvlJc w:val="left"/>
      <w:pPr>
        <w:ind w:left="2330" w:hanging="196"/>
      </w:pPr>
      <w:rPr>
        <w:rFonts w:hint="default"/>
        <w:lang w:eastAsia="en-US" w:bidi="ar-SA"/>
      </w:rPr>
    </w:lvl>
    <w:lvl w:ilvl="3" w:tplc="F1E0BB36">
      <w:numFmt w:val="bullet"/>
      <w:lvlText w:val="•"/>
      <w:lvlJc w:val="left"/>
      <w:pPr>
        <w:ind w:left="3275" w:hanging="196"/>
      </w:pPr>
      <w:rPr>
        <w:rFonts w:hint="default"/>
        <w:lang w:eastAsia="en-US" w:bidi="ar-SA"/>
      </w:rPr>
    </w:lvl>
    <w:lvl w:ilvl="4" w:tplc="8AAEDFFC">
      <w:numFmt w:val="bullet"/>
      <w:lvlText w:val="•"/>
      <w:lvlJc w:val="left"/>
      <w:pPr>
        <w:ind w:left="4220" w:hanging="196"/>
      </w:pPr>
      <w:rPr>
        <w:rFonts w:hint="default"/>
        <w:lang w:eastAsia="en-US" w:bidi="ar-SA"/>
      </w:rPr>
    </w:lvl>
    <w:lvl w:ilvl="5" w:tplc="5EEABAD6">
      <w:numFmt w:val="bullet"/>
      <w:lvlText w:val="•"/>
      <w:lvlJc w:val="left"/>
      <w:pPr>
        <w:ind w:left="5165" w:hanging="196"/>
      </w:pPr>
      <w:rPr>
        <w:rFonts w:hint="default"/>
        <w:lang w:eastAsia="en-US" w:bidi="ar-SA"/>
      </w:rPr>
    </w:lvl>
    <w:lvl w:ilvl="6" w:tplc="2A0C9B3C">
      <w:numFmt w:val="bullet"/>
      <w:lvlText w:val="•"/>
      <w:lvlJc w:val="left"/>
      <w:pPr>
        <w:ind w:left="6110" w:hanging="196"/>
      </w:pPr>
      <w:rPr>
        <w:rFonts w:hint="default"/>
        <w:lang w:eastAsia="en-US" w:bidi="ar-SA"/>
      </w:rPr>
    </w:lvl>
    <w:lvl w:ilvl="7" w:tplc="F3801AD2">
      <w:numFmt w:val="bullet"/>
      <w:lvlText w:val="•"/>
      <w:lvlJc w:val="left"/>
      <w:pPr>
        <w:ind w:left="7055" w:hanging="196"/>
      </w:pPr>
      <w:rPr>
        <w:rFonts w:hint="default"/>
        <w:lang w:eastAsia="en-US" w:bidi="ar-SA"/>
      </w:rPr>
    </w:lvl>
    <w:lvl w:ilvl="8" w:tplc="6A743B0E">
      <w:numFmt w:val="bullet"/>
      <w:lvlText w:val="•"/>
      <w:lvlJc w:val="left"/>
      <w:pPr>
        <w:ind w:left="8000" w:hanging="196"/>
      </w:pPr>
      <w:rPr>
        <w:rFonts w:hint="default"/>
        <w:lang w:eastAsia="en-US" w:bidi="ar-SA"/>
      </w:rPr>
    </w:lvl>
  </w:abstractNum>
  <w:abstractNum w:abstractNumId="4" w15:restartNumberingAfterBreak="0">
    <w:nsid w:val="6B0E42A7"/>
    <w:multiLevelType w:val="hybridMultilevel"/>
    <w:tmpl w:val="83BE7AA6"/>
    <w:lvl w:ilvl="0" w:tplc="991EABD8">
      <w:numFmt w:val="bullet"/>
      <w:lvlText w:val="-"/>
      <w:lvlJc w:val="left"/>
      <w:pPr>
        <w:ind w:left="200" w:hanging="135"/>
      </w:pPr>
      <w:rPr>
        <w:rFonts w:ascii="Times New Roman" w:eastAsia="Times New Roman" w:hAnsi="Times New Roman" w:cs="Times New Roman" w:hint="default"/>
        <w:w w:val="102"/>
        <w:sz w:val="22"/>
        <w:szCs w:val="22"/>
        <w:lang w:eastAsia="en-US" w:bidi="ar-SA"/>
      </w:rPr>
    </w:lvl>
    <w:lvl w:ilvl="1" w:tplc="2CDA21E6">
      <w:numFmt w:val="bullet"/>
      <w:lvlText w:val="•"/>
      <w:lvlJc w:val="left"/>
      <w:pPr>
        <w:ind w:left="699" w:hanging="135"/>
      </w:pPr>
      <w:rPr>
        <w:rFonts w:hint="default"/>
        <w:lang w:eastAsia="en-US" w:bidi="ar-SA"/>
      </w:rPr>
    </w:lvl>
    <w:lvl w:ilvl="2" w:tplc="BB66D944">
      <w:numFmt w:val="bullet"/>
      <w:lvlText w:val="•"/>
      <w:lvlJc w:val="left"/>
      <w:pPr>
        <w:ind w:left="1198" w:hanging="135"/>
      </w:pPr>
      <w:rPr>
        <w:rFonts w:hint="default"/>
        <w:lang w:eastAsia="en-US" w:bidi="ar-SA"/>
      </w:rPr>
    </w:lvl>
    <w:lvl w:ilvl="3" w:tplc="BA060E62">
      <w:numFmt w:val="bullet"/>
      <w:lvlText w:val="•"/>
      <w:lvlJc w:val="left"/>
      <w:pPr>
        <w:ind w:left="1697" w:hanging="135"/>
      </w:pPr>
      <w:rPr>
        <w:rFonts w:hint="default"/>
        <w:lang w:eastAsia="en-US" w:bidi="ar-SA"/>
      </w:rPr>
    </w:lvl>
    <w:lvl w:ilvl="4" w:tplc="107EF56E">
      <w:numFmt w:val="bullet"/>
      <w:lvlText w:val="•"/>
      <w:lvlJc w:val="left"/>
      <w:pPr>
        <w:ind w:left="2196" w:hanging="135"/>
      </w:pPr>
      <w:rPr>
        <w:rFonts w:hint="default"/>
        <w:lang w:eastAsia="en-US" w:bidi="ar-SA"/>
      </w:rPr>
    </w:lvl>
    <w:lvl w:ilvl="5" w:tplc="2AB003C4">
      <w:numFmt w:val="bullet"/>
      <w:lvlText w:val="•"/>
      <w:lvlJc w:val="left"/>
      <w:pPr>
        <w:ind w:left="2695" w:hanging="135"/>
      </w:pPr>
      <w:rPr>
        <w:rFonts w:hint="default"/>
        <w:lang w:eastAsia="en-US" w:bidi="ar-SA"/>
      </w:rPr>
    </w:lvl>
    <w:lvl w:ilvl="6" w:tplc="B134A2E6">
      <w:numFmt w:val="bullet"/>
      <w:lvlText w:val="•"/>
      <w:lvlJc w:val="left"/>
      <w:pPr>
        <w:ind w:left="3194" w:hanging="135"/>
      </w:pPr>
      <w:rPr>
        <w:rFonts w:hint="default"/>
        <w:lang w:eastAsia="en-US" w:bidi="ar-SA"/>
      </w:rPr>
    </w:lvl>
    <w:lvl w:ilvl="7" w:tplc="DE3E9116">
      <w:numFmt w:val="bullet"/>
      <w:lvlText w:val="•"/>
      <w:lvlJc w:val="left"/>
      <w:pPr>
        <w:ind w:left="3693" w:hanging="135"/>
      </w:pPr>
      <w:rPr>
        <w:rFonts w:hint="default"/>
        <w:lang w:eastAsia="en-US" w:bidi="ar-SA"/>
      </w:rPr>
    </w:lvl>
    <w:lvl w:ilvl="8" w:tplc="7CB6F01A">
      <w:numFmt w:val="bullet"/>
      <w:lvlText w:val="•"/>
      <w:lvlJc w:val="left"/>
      <w:pPr>
        <w:ind w:left="4192" w:hanging="135"/>
      </w:pPr>
      <w:rPr>
        <w:rFonts w:hint="default"/>
        <w:lang w:eastAsia="en-US" w:bidi="ar-SA"/>
      </w:rPr>
    </w:lvl>
  </w:abstractNum>
  <w:abstractNum w:abstractNumId="5" w15:restartNumberingAfterBreak="0">
    <w:nsid w:val="6DF80860"/>
    <w:multiLevelType w:val="hybridMultilevel"/>
    <w:tmpl w:val="DB46C192"/>
    <w:lvl w:ilvl="0" w:tplc="B1F8F9C0">
      <w:start w:val="3"/>
      <w:numFmt w:val="upperRoman"/>
      <w:lvlText w:val="%1."/>
      <w:lvlJc w:val="left"/>
      <w:pPr>
        <w:ind w:left="1623" w:hanging="466"/>
        <w:jc w:val="left"/>
      </w:pPr>
      <w:rPr>
        <w:rFonts w:ascii="Times New Roman" w:eastAsia="Times New Roman" w:hAnsi="Times New Roman" w:cs="Times New Roman" w:hint="default"/>
        <w:b/>
        <w:bCs/>
        <w:spacing w:val="-7"/>
        <w:w w:val="101"/>
        <w:sz w:val="28"/>
        <w:szCs w:val="28"/>
        <w:lang w:eastAsia="en-US" w:bidi="ar-SA"/>
      </w:rPr>
    </w:lvl>
    <w:lvl w:ilvl="1" w:tplc="E4B20B70">
      <w:start w:val="1"/>
      <w:numFmt w:val="decimal"/>
      <w:lvlText w:val="%2."/>
      <w:lvlJc w:val="left"/>
      <w:pPr>
        <w:ind w:left="1442" w:hanging="285"/>
        <w:jc w:val="left"/>
      </w:pPr>
      <w:rPr>
        <w:rFonts w:ascii="Times New Roman" w:eastAsia="Times New Roman" w:hAnsi="Times New Roman" w:cs="Times New Roman" w:hint="default"/>
        <w:b/>
        <w:bCs/>
        <w:spacing w:val="0"/>
        <w:w w:val="101"/>
        <w:sz w:val="28"/>
        <w:szCs w:val="28"/>
        <w:lang w:eastAsia="en-US" w:bidi="ar-SA"/>
      </w:rPr>
    </w:lvl>
    <w:lvl w:ilvl="2" w:tplc="42D2CCAC">
      <w:numFmt w:val="bullet"/>
      <w:lvlText w:val="•"/>
      <w:lvlJc w:val="left"/>
      <w:pPr>
        <w:ind w:left="2538" w:hanging="285"/>
      </w:pPr>
      <w:rPr>
        <w:rFonts w:hint="default"/>
        <w:lang w:eastAsia="en-US" w:bidi="ar-SA"/>
      </w:rPr>
    </w:lvl>
    <w:lvl w:ilvl="3" w:tplc="70F60E76">
      <w:numFmt w:val="bullet"/>
      <w:lvlText w:val="•"/>
      <w:lvlJc w:val="left"/>
      <w:pPr>
        <w:ind w:left="3457" w:hanging="285"/>
      </w:pPr>
      <w:rPr>
        <w:rFonts w:hint="default"/>
        <w:lang w:eastAsia="en-US" w:bidi="ar-SA"/>
      </w:rPr>
    </w:lvl>
    <w:lvl w:ilvl="4" w:tplc="1EC84308">
      <w:numFmt w:val="bullet"/>
      <w:lvlText w:val="•"/>
      <w:lvlJc w:val="left"/>
      <w:pPr>
        <w:ind w:left="4376" w:hanging="285"/>
      </w:pPr>
      <w:rPr>
        <w:rFonts w:hint="default"/>
        <w:lang w:eastAsia="en-US" w:bidi="ar-SA"/>
      </w:rPr>
    </w:lvl>
    <w:lvl w:ilvl="5" w:tplc="DB9209AE">
      <w:numFmt w:val="bullet"/>
      <w:lvlText w:val="•"/>
      <w:lvlJc w:val="left"/>
      <w:pPr>
        <w:ind w:left="5295" w:hanging="285"/>
      </w:pPr>
      <w:rPr>
        <w:rFonts w:hint="default"/>
        <w:lang w:eastAsia="en-US" w:bidi="ar-SA"/>
      </w:rPr>
    </w:lvl>
    <w:lvl w:ilvl="6" w:tplc="B97075EA">
      <w:numFmt w:val="bullet"/>
      <w:lvlText w:val="•"/>
      <w:lvlJc w:val="left"/>
      <w:pPr>
        <w:ind w:left="6214" w:hanging="285"/>
      </w:pPr>
      <w:rPr>
        <w:rFonts w:hint="default"/>
        <w:lang w:eastAsia="en-US" w:bidi="ar-SA"/>
      </w:rPr>
    </w:lvl>
    <w:lvl w:ilvl="7" w:tplc="F886C860">
      <w:numFmt w:val="bullet"/>
      <w:lvlText w:val="•"/>
      <w:lvlJc w:val="left"/>
      <w:pPr>
        <w:ind w:left="7133" w:hanging="285"/>
      </w:pPr>
      <w:rPr>
        <w:rFonts w:hint="default"/>
        <w:lang w:eastAsia="en-US" w:bidi="ar-SA"/>
      </w:rPr>
    </w:lvl>
    <w:lvl w:ilvl="8" w:tplc="942AA70A">
      <w:numFmt w:val="bullet"/>
      <w:lvlText w:val="•"/>
      <w:lvlJc w:val="left"/>
      <w:pPr>
        <w:ind w:left="8052" w:hanging="285"/>
      </w:pPr>
      <w:rPr>
        <w:rFonts w:hint="default"/>
        <w:lang w:eastAsia="en-US" w:bidi="ar-SA"/>
      </w:rPr>
    </w:lvl>
  </w:abstractNum>
  <w:abstractNum w:abstractNumId="6" w15:restartNumberingAfterBreak="0">
    <w:nsid w:val="75D703E2"/>
    <w:multiLevelType w:val="hybridMultilevel"/>
    <w:tmpl w:val="340E5654"/>
    <w:lvl w:ilvl="0" w:tplc="317258C2">
      <w:start w:val="1"/>
      <w:numFmt w:val="decimal"/>
      <w:lvlText w:val="%1."/>
      <w:lvlJc w:val="left"/>
      <w:pPr>
        <w:ind w:left="1443" w:hanging="286"/>
        <w:jc w:val="left"/>
      </w:pPr>
      <w:rPr>
        <w:rFonts w:ascii="Times New Roman" w:eastAsia="Times New Roman" w:hAnsi="Times New Roman" w:cs="Times New Roman" w:hint="default"/>
        <w:b/>
        <w:bCs/>
        <w:spacing w:val="0"/>
        <w:w w:val="101"/>
        <w:sz w:val="28"/>
        <w:szCs w:val="28"/>
        <w:lang w:eastAsia="en-US" w:bidi="ar-SA"/>
      </w:rPr>
    </w:lvl>
    <w:lvl w:ilvl="1" w:tplc="77E29308">
      <w:numFmt w:val="bullet"/>
      <w:lvlText w:val="•"/>
      <w:lvlJc w:val="left"/>
      <w:pPr>
        <w:ind w:left="2285" w:hanging="286"/>
      </w:pPr>
      <w:rPr>
        <w:rFonts w:hint="default"/>
        <w:lang w:eastAsia="en-US" w:bidi="ar-SA"/>
      </w:rPr>
    </w:lvl>
    <w:lvl w:ilvl="2" w:tplc="31248B94">
      <w:numFmt w:val="bullet"/>
      <w:lvlText w:val="•"/>
      <w:lvlJc w:val="left"/>
      <w:pPr>
        <w:ind w:left="3130" w:hanging="286"/>
      </w:pPr>
      <w:rPr>
        <w:rFonts w:hint="default"/>
        <w:lang w:eastAsia="en-US" w:bidi="ar-SA"/>
      </w:rPr>
    </w:lvl>
    <w:lvl w:ilvl="3" w:tplc="1DB05332">
      <w:numFmt w:val="bullet"/>
      <w:lvlText w:val="•"/>
      <w:lvlJc w:val="left"/>
      <w:pPr>
        <w:ind w:left="3975" w:hanging="286"/>
      </w:pPr>
      <w:rPr>
        <w:rFonts w:hint="default"/>
        <w:lang w:eastAsia="en-US" w:bidi="ar-SA"/>
      </w:rPr>
    </w:lvl>
    <w:lvl w:ilvl="4" w:tplc="FB8A9ACA">
      <w:numFmt w:val="bullet"/>
      <w:lvlText w:val="•"/>
      <w:lvlJc w:val="left"/>
      <w:pPr>
        <w:ind w:left="4820" w:hanging="286"/>
      </w:pPr>
      <w:rPr>
        <w:rFonts w:hint="default"/>
        <w:lang w:eastAsia="en-US" w:bidi="ar-SA"/>
      </w:rPr>
    </w:lvl>
    <w:lvl w:ilvl="5" w:tplc="CB9812B4">
      <w:numFmt w:val="bullet"/>
      <w:lvlText w:val="•"/>
      <w:lvlJc w:val="left"/>
      <w:pPr>
        <w:ind w:left="5665" w:hanging="286"/>
      </w:pPr>
      <w:rPr>
        <w:rFonts w:hint="default"/>
        <w:lang w:eastAsia="en-US" w:bidi="ar-SA"/>
      </w:rPr>
    </w:lvl>
    <w:lvl w:ilvl="6" w:tplc="F92A412E">
      <w:numFmt w:val="bullet"/>
      <w:lvlText w:val="•"/>
      <w:lvlJc w:val="left"/>
      <w:pPr>
        <w:ind w:left="6510" w:hanging="286"/>
      </w:pPr>
      <w:rPr>
        <w:rFonts w:hint="default"/>
        <w:lang w:eastAsia="en-US" w:bidi="ar-SA"/>
      </w:rPr>
    </w:lvl>
    <w:lvl w:ilvl="7" w:tplc="D0329748">
      <w:numFmt w:val="bullet"/>
      <w:lvlText w:val="•"/>
      <w:lvlJc w:val="left"/>
      <w:pPr>
        <w:ind w:left="7355" w:hanging="286"/>
      </w:pPr>
      <w:rPr>
        <w:rFonts w:hint="default"/>
        <w:lang w:eastAsia="en-US" w:bidi="ar-SA"/>
      </w:rPr>
    </w:lvl>
    <w:lvl w:ilvl="8" w:tplc="2160A7F2">
      <w:numFmt w:val="bullet"/>
      <w:lvlText w:val="•"/>
      <w:lvlJc w:val="left"/>
      <w:pPr>
        <w:ind w:left="8200" w:hanging="286"/>
      </w:pPr>
      <w:rPr>
        <w:rFonts w:hint="default"/>
        <w:lang w:eastAsia="en-US" w:bidi="ar-SA"/>
      </w:rPr>
    </w:lvl>
  </w:abstractNum>
  <w:abstractNum w:abstractNumId="7" w15:restartNumberingAfterBreak="0">
    <w:nsid w:val="79864FA0"/>
    <w:multiLevelType w:val="hybridMultilevel"/>
    <w:tmpl w:val="0AFE014E"/>
    <w:lvl w:ilvl="0" w:tplc="86C2227C">
      <w:start w:val="1"/>
      <w:numFmt w:val="upperRoman"/>
      <w:lvlText w:val="%1."/>
      <w:lvlJc w:val="left"/>
      <w:pPr>
        <w:ind w:left="1412" w:hanging="255"/>
        <w:jc w:val="left"/>
      </w:pPr>
      <w:rPr>
        <w:rFonts w:ascii="Times New Roman" w:eastAsia="Times New Roman" w:hAnsi="Times New Roman" w:cs="Times New Roman" w:hint="default"/>
        <w:b/>
        <w:bCs/>
        <w:spacing w:val="-7"/>
        <w:w w:val="101"/>
        <w:sz w:val="28"/>
        <w:szCs w:val="28"/>
        <w:lang w:eastAsia="en-US" w:bidi="ar-SA"/>
      </w:rPr>
    </w:lvl>
    <w:lvl w:ilvl="1" w:tplc="6FD48856">
      <w:start w:val="1"/>
      <w:numFmt w:val="decimal"/>
      <w:lvlText w:val="%2."/>
      <w:lvlJc w:val="left"/>
      <w:pPr>
        <w:ind w:left="1472" w:hanging="315"/>
        <w:jc w:val="left"/>
      </w:pPr>
      <w:rPr>
        <w:rFonts w:hint="default"/>
        <w:b/>
        <w:bCs/>
        <w:spacing w:val="0"/>
        <w:w w:val="101"/>
        <w:lang w:eastAsia="en-US" w:bidi="ar-SA"/>
      </w:rPr>
    </w:lvl>
    <w:lvl w:ilvl="2" w:tplc="EBE4143C">
      <w:numFmt w:val="bullet"/>
      <w:lvlText w:val="•"/>
      <w:lvlJc w:val="left"/>
      <w:pPr>
        <w:ind w:left="2414" w:hanging="315"/>
      </w:pPr>
      <w:rPr>
        <w:rFonts w:hint="default"/>
        <w:lang w:eastAsia="en-US" w:bidi="ar-SA"/>
      </w:rPr>
    </w:lvl>
    <w:lvl w:ilvl="3" w:tplc="88906DB2">
      <w:numFmt w:val="bullet"/>
      <w:lvlText w:val="•"/>
      <w:lvlJc w:val="left"/>
      <w:pPr>
        <w:ind w:left="3348" w:hanging="315"/>
      </w:pPr>
      <w:rPr>
        <w:rFonts w:hint="default"/>
        <w:lang w:eastAsia="en-US" w:bidi="ar-SA"/>
      </w:rPr>
    </w:lvl>
    <w:lvl w:ilvl="4" w:tplc="C70A4900">
      <w:numFmt w:val="bullet"/>
      <w:lvlText w:val="•"/>
      <w:lvlJc w:val="left"/>
      <w:pPr>
        <w:ind w:left="4283" w:hanging="315"/>
      </w:pPr>
      <w:rPr>
        <w:rFonts w:hint="default"/>
        <w:lang w:eastAsia="en-US" w:bidi="ar-SA"/>
      </w:rPr>
    </w:lvl>
    <w:lvl w:ilvl="5" w:tplc="0986DDCC">
      <w:numFmt w:val="bullet"/>
      <w:lvlText w:val="•"/>
      <w:lvlJc w:val="left"/>
      <w:pPr>
        <w:ind w:left="5217" w:hanging="315"/>
      </w:pPr>
      <w:rPr>
        <w:rFonts w:hint="default"/>
        <w:lang w:eastAsia="en-US" w:bidi="ar-SA"/>
      </w:rPr>
    </w:lvl>
    <w:lvl w:ilvl="6" w:tplc="630C619C">
      <w:numFmt w:val="bullet"/>
      <w:lvlText w:val="•"/>
      <w:lvlJc w:val="left"/>
      <w:pPr>
        <w:ind w:left="6152" w:hanging="315"/>
      </w:pPr>
      <w:rPr>
        <w:rFonts w:hint="default"/>
        <w:lang w:eastAsia="en-US" w:bidi="ar-SA"/>
      </w:rPr>
    </w:lvl>
    <w:lvl w:ilvl="7" w:tplc="1E2269E2">
      <w:numFmt w:val="bullet"/>
      <w:lvlText w:val="•"/>
      <w:lvlJc w:val="left"/>
      <w:pPr>
        <w:ind w:left="7086" w:hanging="315"/>
      </w:pPr>
      <w:rPr>
        <w:rFonts w:hint="default"/>
        <w:lang w:eastAsia="en-US" w:bidi="ar-SA"/>
      </w:rPr>
    </w:lvl>
    <w:lvl w:ilvl="8" w:tplc="86E09E68">
      <w:numFmt w:val="bullet"/>
      <w:lvlText w:val="•"/>
      <w:lvlJc w:val="left"/>
      <w:pPr>
        <w:ind w:left="8021" w:hanging="315"/>
      </w:pPr>
      <w:rPr>
        <w:rFonts w:hint="default"/>
        <w:lang w:eastAsia="en-US" w:bidi="ar-SA"/>
      </w:rPr>
    </w:lvl>
  </w:abstractNum>
  <w:num w:numId="1">
    <w:abstractNumId w:val="4"/>
  </w:num>
  <w:num w:numId="2">
    <w:abstractNumId w:val="1"/>
  </w:num>
  <w:num w:numId="3">
    <w:abstractNumId w:val="2"/>
  </w:num>
  <w:num w:numId="4">
    <w:abstractNumId w:val="6"/>
  </w:num>
  <w:num w:numId="5">
    <w:abstractNumId w:val="0"/>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2109B"/>
    <w:rsid w:val="00003EAF"/>
    <w:rsid w:val="000166D8"/>
    <w:rsid w:val="000270D6"/>
    <w:rsid w:val="00031BAD"/>
    <w:rsid w:val="0004235F"/>
    <w:rsid w:val="00042992"/>
    <w:rsid w:val="00045AB2"/>
    <w:rsid w:val="0005051B"/>
    <w:rsid w:val="000508FE"/>
    <w:rsid w:val="00055987"/>
    <w:rsid w:val="000564C6"/>
    <w:rsid w:val="00065C94"/>
    <w:rsid w:val="00075CE2"/>
    <w:rsid w:val="00077138"/>
    <w:rsid w:val="00080926"/>
    <w:rsid w:val="0008156E"/>
    <w:rsid w:val="0008373E"/>
    <w:rsid w:val="00092DA9"/>
    <w:rsid w:val="000949D2"/>
    <w:rsid w:val="000956C2"/>
    <w:rsid w:val="000A4D3C"/>
    <w:rsid w:val="000A6924"/>
    <w:rsid w:val="000A79EE"/>
    <w:rsid w:val="000D4506"/>
    <w:rsid w:val="000E48C1"/>
    <w:rsid w:val="000F14A5"/>
    <w:rsid w:val="000F22D3"/>
    <w:rsid w:val="000F287E"/>
    <w:rsid w:val="00100813"/>
    <w:rsid w:val="001064F4"/>
    <w:rsid w:val="00106BC1"/>
    <w:rsid w:val="001103DA"/>
    <w:rsid w:val="001175EF"/>
    <w:rsid w:val="00132E3D"/>
    <w:rsid w:val="00133F58"/>
    <w:rsid w:val="001370F7"/>
    <w:rsid w:val="00142A04"/>
    <w:rsid w:val="00147C4B"/>
    <w:rsid w:val="0015126C"/>
    <w:rsid w:val="00151BA4"/>
    <w:rsid w:val="0015279C"/>
    <w:rsid w:val="0015442E"/>
    <w:rsid w:val="00154647"/>
    <w:rsid w:val="00154F58"/>
    <w:rsid w:val="0015514C"/>
    <w:rsid w:val="0015604E"/>
    <w:rsid w:val="00164DE3"/>
    <w:rsid w:val="001739FA"/>
    <w:rsid w:val="001958CA"/>
    <w:rsid w:val="001A10C4"/>
    <w:rsid w:val="001B2AF2"/>
    <w:rsid w:val="001B7C61"/>
    <w:rsid w:val="001C5322"/>
    <w:rsid w:val="001D3324"/>
    <w:rsid w:val="001D5DB3"/>
    <w:rsid w:val="001F1545"/>
    <w:rsid w:val="001F1B7C"/>
    <w:rsid w:val="001F65AE"/>
    <w:rsid w:val="001F769B"/>
    <w:rsid w:val="00201248"/>
    <w:rsid w:val="0021259D"/>
    <w:rsid w:val="002207FC"/>
    <w:rsid w:val="00222AF0"/>
    <w:rsid w:val="00225158"/>
    <w:rsid w:val="00233E16"/>
    <w:rsid w:val="00235A43"/>
    <w:rsid w:val="00237B3C"/>
    <w:rsid w:val="00240B26"/>
    <w:rsid w:val="00244E41"/>
    <w:rsid w:val="00245F88"/>
    <w:rsid w:val="00256EDA"/>
    <w:rsid w:val="00263737"/>
    <w:rsid w:val="00271AB2"/>
    <w:rsid w:val="002738B2"/>
    <w:rsid w:val="00275DDA"/>
    <w:rsid w:val="00287903"/>
    <w:rsid w:val="00291E22"/>
    <w:rsid w:val="002A0D3E"/>
    <w:rsid w:val="002A55FB"/>
    <w:rsid w:val="002A7BE0"/>
    <w:rsid w:val="002B4E82"/>
    <w:rsid w:val="002C172B"/>
    <w:rsid w:val="002C4E18"/>
    <w:rsid w:val="002C5AFB"/>
    <w:rsid w:val="002D025D"/>
    <w:rsid w:val="002D3350"/>
    <w:rsid w:val="002D371C"/>
    <w:rsid w:val="002E3B2C"/>
    <w:rsid w:val="002E4AA4"/>
    <w:rsid w:val="00305BED"/>
    <w:rsid w:val="003104DC"/>
    <w:rsid w:val="003233E3"/>
    <w:rsid w:val="00324D38"/>
    <w:rsid w:val="003429A2"/>
    <w:rsid w:val="00344769"/>
    <w:rsid w:val="0035486B"/>
    <w:rsid w:val="00365AA0"/>
    <w:rsid w:val="00373B04"/>
    <w:rsid w:val="00381F0F"/>
    <w:rsid w:val="003840F2"/>
    <w:rsid w:val="00384138"/>
    <w:rsid w:val="0038780B"/>
    <w:rsid w:val="003904EB"/>
    <w:rsid w:val="00390DF7"/>
    <w:rsid w:val="00393B10"/>
    <w:rsid w:val="00394771"/>
    <w:rsid w:val="003951F3"/>
    <w:rsid w:val="003B6404"/>
    <w:rsid w:val="003C2217"/>
    <w:rsid w:val="003C2AE7"/>
    <w:rsid w:val="003C4DBA"/>
    <w:rsid w:val="003D2F65"/>
    <w:rsid w:val="003D404B"/>
    <w:rsid w:val="003D7333"/>
    <w:rsid w:val="003E21D9"/>
    <w:rsid w:val="003E23AA"/>
    <w:rsid w:val="003E6DBC"/>
    <w:rsid w:val="003E6E5C"/>
    <w:rsid w:val="003F333B"/>
    <w:rsid w:val="003F4E03"/>
    <w:rsid w:val="00401147"/>
    <w:rsid w:val="0040431D"/>
    <w:rsid w:val="004057E6"/>
    <w:rsid w:val="0042056D"/>
    <w:rsid w:val="00425004"/>
    <w:rsid w:val="00442730"/>
    <w:rsid w:val="00443076"/>
    <w:rsid w:val="00444675"/>
    <w:rsid w:val="00445419"/>
    <w:rsid w:val="0046439A"/>
    <w:rsid w:val="00470E75"/>
    <w:rsid w:val="00477BD1"/>
    <w:rsid w:val="00477E37"/>
    <w:rsid w:val="00482399"/>
    <w:rsid w:val="00482766"/>
    <w:rsid w:val="0048382D"/>
    <w:rsid w:val="00487809"/>
    <w:rsid w:val="00497B41"/>
    <w:rsid w:val="004A157D"/>
    <w:rsid w:val="004A4FE2"/>
    <w:rsid w:val="004B1A2E"/>
    <w:rsid w:val="004C3455"/>
    <w:rsid w:val="004D2406"/>
    <w:rsid w:val="004D2DCA"/>
    <w:rsid w:val="004E0F5F"/>
    <w:rsid w:val="004E23F6"/>
    <w:rsid w:val="004E25DC"/>
    <w:rsid w:val="004E64D0"/>
    <w:rsid w:val="004E6DAE"/>
    <w:rsid w:val="00500556"/>
    <w:rsid w:val="005026E8"/>
    <w:rsid w:val="00504E81"/>
    <w:rsid w:val="005123BD"/>
    <w:rsid w:val="00515329"/>
    <w:rsid w:val="005153D2"/>
    <w:rsid w:val="005172AC"/>
    <w:rsid w:val="005174BE"/>
    <w:rsid w:val="00524237"/>
    <w:rsid w:val="005313C4"/>
    <w:rsid w:val="0054269B"/>
    <w:rsid w:val="00550A3D"/>
    <w:rsid w:val="00552A82"/>
    <w:rsid w:val="005574DE"/>
    <w:rsid w:val="005741DE"/>
    <w:rsid w:val="00580D28"/>
    <w:rsid w:val="00586D42"/>
    <w:rsid w:val="00591685"/>
    <w:rsid w:val="005940CC"/>
    <w:rsid w:val="005A32F9"/>
    <w:rsid w:val="005A6AD9"/>
    <w:rsid w:val="005C5534"/>
    <w:rsid w:val="005C5E04"/>
    <w:rsid w:val="005C7163"/>
    <w:rsid w:val="005E5A7A"/>
    <w:rsid w:val="005F022F"/>
    <w:rsid w:val="005F1A3C"/>
    <w:rsid w:val="005F603F"/>
    <w:rsid w:val="00607706"/>
    <w:rsid w:val="00622C96"/>
    <w:rsid w:val="006244BB"/>
    <w:rsid w:val="00634D75"/>
    <w:rsid w:val="0064099E"/>
    <w:rsid w:val="00640B97"/>
    <w:rsid w:val="00645EC1"/>
    <w:rsid w:val="00647966"/>
    <w:rsid w:val="006479D0"/>
    <w:rsid w:val="00650AB0"/>
    <w:rsid w:val="00660BEC"/>
    <w:rsid w:val="00660C9E"/>
    <w:rsid w:val="00670E9E"/>
    <w:rsid w:val="0067380D"/>
    <w:rsid w:val="00676FEE"/>
    <w:rsid w:val="00683E95"/>
    <w:rsid w:val="006948B8"/>
    <w:rsid w:val="006A2431"/>
    <w:rsid w:val="006A357E"/>
    <w:rsid w:val="006A38B5"/>
    <w:rsid w:val="006A47D1"/>
    <w:rsid w:val="006A4813"/>
    <w:rsid w:val="006B6488"/>
    <w:rsid w:val="006B77E2"/>
    <w:rsid w:val="006C2E03"/>
    <w:rsid w:val="006D6F00"/>
    <w:rsid w:val="006E10A9"/>
    <w:rsid w:val="006E7C31"/>
    <w:rsid w:val="006F2D91"/>
    <w:rsid w:val="00701FCC"/>
    <w:rsid w:val="007060C3"/>
    <w:rsid w:val="00706391"/>
    <w:rsid w:val="00721999"/>
    <w:rsid w:val="007274E2"/>
    <w:rsid w:val="00727DB5"/>
    <w:rsid w:val="007303A2"/>
    <w:rsid w:val="00730CF6"/>
    <w:rsid w:val="0073335B"/>
    <w:rsid w:val="0074040D"/>
    <w:rsid w:val="00744424"/>
    <w:rsid w:val="007546ED"/>
    <w:rsid w:val="00761D0E"/>
    <w:rsid w:val="007646A4"/>
    <w:rsid w:val="007650F5"/>
    <w:rsid w:val="007708B6"/>
    <w:rsid w:val="00773A4A"/>
    <w:rsid w:val="007803D4"/>
    <w:rsid w:val="00783509"/>
    <w:rsid w:val="007853E7"/>
    <w:rsid w:val="007866D8"/>
    <w:rsid w:val="0078751F"/>
    <w:rsid w:val="00790F2F"/>
    <w:rsid w:val="00792F8F"/>
    <w:rsid w:val="007B66FF"/>
    <w:rsid w:val="007E2D3B"/>
    <w:rsid w:val="007E32D9"/>
    <w:rsid w:val="007F543F"/>
    <w:rsid w:val="00814832"/>
    <w:rsid w:val="00823BAD"/>
    <w:rsid w:val="0082754C"/>
    <w:rsid w:val="00830CDE"/>
    <w:rsid w:val="00830EDE"/>
    <w:rsid w:val="00833E0F"/>
    <w:rsid w:val="00835B36"/>
    <w:rsid w:val="00842E8B"/>
    <w:rsid w:val="0085388E"/>
    <w:rsid w:val="00854BCF"/>
    <w:rsid w:val="00854CAA"/>
    <w:rsid w:val="008558C8"/>
    <w:rsid w:val="00857FE5"/>
    <w:rsid w:val="00862CF0"/>
    <w:rsid w:val="00863210"/>
    <w:rsid w:val="0087120F"/>
    <w:rsid w:val="00880D34"/>
    <w:rsid w:val="008812F7"/>
    <w:rsid w:val="0088143C"/>
    <w:rsid w:val="008825CE"/>
    <w:rsid w:val="00884F93"/>
    <w:rsid w:val="008878FC"/>
    <w:rsid w:val="0089260E"/>
    <w:rsid w:val="00894DFF"/>
    <w:rsid w:val="00896BF3"/>
    <w:rsid w:val="008B302F"/>
    <w:rsid w:val="008B57A9"/>
    <w:rsid w:val="008C03EF"/>
    <w:rsid w:val="008C5397"/>
    <w:rsid w:val="008E6130"/>
    <w:rsid w:val="008F1482"/>
    <w:rsid w:val="00907EF7"/>
    <w:rsid w:val="00924D2C"/>
    <w:rsid w:val="00925C0A"/>
    <w:rsid w:val="009272C8"/>
    <w:rsid w:val="009275FB"/>
    <w:rsid w:val="00931727"/>
    <w:rsid w:val="00936263"/>
    <w:rsid w:val="00936361"/>
    <w:rsid w:val="00940FD2"/>
    <w:rsid w:val="009422F0"/>
    <w:rsid w:val="00944690"/>
    <w:rsid w:val="009466A3"/>
    <w:rsid w:val="009501E3"/>
    <w:rsid w:val="00954F5F"/>
    <w:rsid w:val="00955766"/>
    <w:rsid w:val="00956B12"/>
    <w:rsid w:val="0095704D"/>
    <w:rsid w:val="009578A4"/>
    <w:rsid w:val="009709D2"/>
    <w:rsid w:val="009725F4"/>
    <w:rsid w:val="00976267"/>
    <w:rsid w:val="00976B31"/>
    <w:rsid w:val="00977D55"/>
    <w:rsid w:val="00980B95"/>
    <w:rsid w:val="0098192B"/>
    <w:rsid w:val="009852A5"/>
    <w:rsid w:val="00985F9D"/>
    <w:rsid w:val="00990365"/>
    <w:rsid w:val="009918A2"/>
    <w:rsid w:val="009965C8"/>
    <w:rsid w:val="00997109"/>
    <w:rsid w:val="009B50BE"/>
    <w:rsid w:val="009C1292"/>
    <w:rsid w:val="009C1FA7"/>
    <w:rsid w:val="009C2561"/>
    <w:rsid w:val="009C4074"/>
    <w:rsid w:val="009D4A5B"/>
    <w:rsid w:val="009E633E"/>
    <w:rsid w:val="009F1173"/>
    <w:rsid w:val="009F43DF"/>
    <w:rsid w:val="009F5CBC"/>
    <w:rsid w:val="009F7735"/>
    <w:rsid w:val="00A013E4"/>
    <w:rsid w:val="00A01A17"/>
    <w:rsid w:val="00A01BE9"/>
    <w:rsid w:val="00A01F9B"/>
    <w:rsid w:val="00A1729D"/>
    <w:rsid w:val="00A208F0"/>
    <w:rsid w:val="00A20A92"/>
    <w:rsid w:val="00A2102C"/>
    <w:rsid w:val="00A22F6A"/>
    <w:rsid w:val="00A23890"/>
    <w:rsid w:val="00A250EB"/>
    <w:rsid w:val="00A254DF"/>
    <w:rsid w:val="00A30DA5"/>
    <w:rsid w:val="00A35A66"/>
    <w:rsid w:val="00A473A9"/>
    <w:rsid w:val="00A51871"/>
    <w:rsid w:val="00A51F2E"/>
    <w:rsid w:val="00A52EAF"/>
    <w:rsid w:val="00A542EF"/>
    <w:rsid w:val="00A6000B"/>
    <w:rsid w:val="00A6024A"/>
    <w:rsid w:val="00A76A24"/>
    <w:rsid w:val="00A77837"/>
    <w:rsid w:val="00A86376"/>
    <w:rsid w:val="00A92B98"/>
    <w:rsid w:val="00A92D27"/>
    <w:rsid w:val="00A93B86"/>
    <w:rsid w:val="00A95443"/>
    <w:rsid w:val="00AA0399"/>
    <w:rsid w:val="00AA274A"/>
    <w:rsid w:val="00AA579C"/>
    <w:rsid w:val="00AB2529"/>
    <w:rsid w:val="00AC7412"/>
    <w:rsid w:val="00AD4327"/>
    <w:rsid w:val="00AE101E"/>
    <w:rsid w:val="00AE6901"/>
    <w:rsid w:val="00AE702B"/>
    <w:rsid w:val="00AF0448"/>
    <w:rsid w:val="00B00150"/>
    <w:rsid w:val="00B029F4"/>
    <w:rsid w:val="00B139C5"/>
    <w:rsid w:val="00B16FF5"/>
    <w:rsid w:val="00B2109B"/>
    <w:rsid w:val="00B22DE3"/>
    <w:rsid w:val="00B233EE"/>
    <w:rsid w:val="00B35A9D"/>
    <w:rsid w:val="00B4123F"/>
    <w:rsid w:val="00B4137C"/>
    <w:rsid w:val="00B453B1"/>
    <w:rsid w:val="00B4573C"/>
    <w:rsid w:val="00B5061B"/>
    <w:rsid w:val="00B51C5D"/>
    <w:rsid w:val="00B6219B"/>
    <w:rsid w:val="00B64E42"/>
    <w:rsid w:val="00B73208"/>
    <w:rsid w:val="00B742EF"/>
    <w:rsid w:val="00B8179D"/>
    <w:rsid w:val="00B86880"/>
    <w:rsid w:val="00B97C6B"/>
    <w:rsid w:val="00BB24A4"/>
    <w:rsid w:val="00BB4414"/>
    <w:rsid w:val="00BB5BD3"/>
    <w:rsid w:val="00BC2510"/>
    <w:rsid w:val="00BC4F79"/>
    <w:rsid w:val="00BC561B"/>
    <w:rsid w:val="00BC6148"/>
    <w:rsid w:val="00BD1282"/>
    <w:rsid w:val="00BD24F5"/>
    <w:rsid w:val="00BD4D8C"/>
    <w:rsid w:val="00BD7AD3"/>
    <w:rsid w:val="00BE2C13"/>
    <w:rsid w:val="00BE3AEE"/>
    <w:rsid w:val="00BE579A"/>
    <w:rsid w:val="00BF081C"/>
    <w:rsid w:val="00BF2FFE"/>
    <w:rsid w:val="00C03E10"/>
    <w:rsid w:val="00C04F0B"/>
    <w:rsid w:val="00C14381"/>
    <w:rsid w:val="00C15063"/>
    <w:rsid w:val="00C220D2"/>
    <w:rsid w:val="00C2245B"/>
    <w:rsid w:val="00C32A17"/>
    <w:rsid w:val="00C54764"/>
    <w:rsid w:val="00C61059"/>
    <w:rsid w:val="00C62D35"/>
    <w:rsid w:val="00C724CA"/>
    <w:rsid w:val="00C77BAB"/>
    <w:rsid w:val="00C82E50"/>
    <w:rsid w:val="00C84F7F"/>
    <w:rsid w:val="00C95BCF"/>
    <w:rsid w:val="00C97556"/>
    <w:rsid w:val="00CA55AC"/>
    <w:rsid w:val="00CB6821"/>
    <w:rsid w:val="00CC42BE"/>
    <w:rsid w:val="00CD0E91"/>
    <w:rsid w:val="00CD0E94"/>
    <w:rsid w:val="00CD17F1"/>
    <w:rsid w:val="00CD2853"/>
    <w:rsid w:val="00CE0FC4"/>
    <w:rsid w:val="00CE4E4E"/>
    <w:rsid w:val="00CF2E6B"/>
    <w:rsid w:val="00D016B8"/>
    <w:rsid w:val="00D02D7D"/>
    <w:rsid w:val="00D03334"/>
    <w:rsid w:val="00D0404C"/>
    <w:rsid w:val="00D13854"/>
    <w:rsid w:val="00D21191"/>
    <w:rsid w:val="00D35CAC"/>
    <w:rsid w:val="00D374AE"/>
    <w:rsid w:val="00D55B48"/>
    <w:rsid w:val="00D55C0F"/>
    <w:rsid w:val="00D7210E"/>
    <w:rsid w:val="00D83660"/>
    <w:rsid w:val="00D8523B"/>
    <w:rsid w:val="00D85EF8"/>
    <w:rsid w:val="00D86848"/>
    <w:rsid w:val="00D922F6"/>
    <w:rsid w:val="00D9349B"/>
    <w:rsid w:val="00DB0E6D"/>
    <w:rsid w:val="00DB1804"/>
    <w:rsid w:val="00DB4035"/>
    <w:rsid w:val="00DB53C9"/>
    <w:rsid w:val="00DB7C86"/>
    <w:rsid w:val="00DC460D"/>
    <w:rsid w:val="00DC5837"/>
    <w:rsid w:val="00DD14ED"/>
    <w:rsid w:val="00DD27A4"/>
    <w:rsid w:val="00DE1CAC"/>
    <w:rsid w:val="00DE20DE"/>
    <w:rsid w:val="00DE3E59"/>
    <w:rsid w:val="00DE5EA7"/>
    <w:rsid w:val="00DF6181"/>
    <w:rsid w:val="00DF7DA5"/>
    <w:rsid w:val="00E14F66"/>
    <w:rsid w:val="00E16301"/>
    <w:rsid w:val="00E23B9F"/>
    <w:rsid w:val="00E402F7"/>
    <w:rsid w:val="00E42B2B"/>
    <w:rsid w:val="00E43982"/>
    <w:rsid w:val="00E44AD0"/>
    <w:rsid w:val="00E54C61"/>
    <w:rsid w:val="00E5575A"/>
    <w:rsid w:val="00E60D2C"/>
    <w:rsid w:val="00E61AB0"/>
    <w:rsid w:val="00E62DF7"/>
    <w:rsid w:val="00E65ED2"/>
    <w:rsid w:val="00E672A7"/>
    <w:rsid w:val="00E67568"/>
    <w:rsid w:val="00E67AF0"/>
    <w:rsid w:val="00E70DE2"/>
    <w:rsid w:val="00E71081"/>
    <w:rsid w:val="00E718F8"/>
    <w:rsid w:val="00E727FB"/>
    <w:rsid w:val="00E73D89"/>
    <w:rsid w:val="00E77301"/>
    <w:rsid w:val="00E80021"/>
    <w:rsid w:val="00E80122"/>
    <w:rsid w:val="00E81976"/>
    <w:rsid w:val="00E82F8D"/>
    <w:rsid w:val="00E830C5"/>
    <w:rsid w:val="00E833DC"/>
    <w:rsid w:val="00E9138B"/>
    <w:rsid w:val="00E92D83"/>
    <w:rsid w:val="00EB043A"/>
    <w:rsid w:val="00EB6415"/>
    <w:rsid w:val="00EC60DA"/>
    <w:rsid w:val="00ED3900"/>
    <w:rsid w:val="00ED4A32"/>
    <w:rsid w:val="00ED6462"/>
    <w:rsid w:val="00EE1083"/>
    <w:rsid w:val="00EE2549"/>
    <w:rsid w:val="00EF489F"/>
    <w:rsid w:val="00EF6A45"/>
    <w:rsid w:val="00F01D6A"/>
    <w:rsid w:val="00F156CD"/>
    <w:rsid w:val="00F51030"/>
    <w:rsid w:val="00F543DA"/>
    <w:rsid w:val="00F61436"/>
    <w:rsid w:val="00F72953"/>
    <w:rsid w:val="00F7716D"/>
    <w:rsid w:val="00F809CD"/>
    <w:rsid w:val="00F81C45"/>
    <w:rsid w:val="00F84A50"/>
    <w:rsid w:val="00F87C10"/>
    <w:rsid w:val="00F92FE7"/>
    <w:rsid w:val="00FA4BA0"/>
    <w:rsid w:val="00FA548A"/>
    <w:rsid w:val="00FA74BD"/>
    <w:rsid w:val="00FB2442"/>
    <w:rsid w:val="00FC01E5"/>
    <w:rsid w:val="00FC4F45"/>
    <w:rsid w:val="00FC5088"/>
    <w:rsid w:val="00FC5442"/>
    <w:rsid w:val="00FD00F2"/>
    <w:rsid w:val="00FD35D6"/>
    <w:rsid w:val="00FD4404"/>
    <w:rsid w:val="00FE0A29"/>
    <w:rsid w:val="00FE316C"/>
    <w:rsid w:val="00FE4F52"/>
    <w:rsid w:val="00FF2E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9"/>
        <o:r id="V:Rule2" type="connector" idref="#_x0000_s1030"/>
      </o:rules>
    </o:shapelayout>
  </w:shapeDefaults>
  <w:decimalSymbol w:val="."/>
  <w:listSeparator w:val=","/>
  <w14:docId w14:val="76298F2D"/>
  <w15:docId w15:val="{7F4A685E-E096-4D2D-9A4F-10AF2E87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735"/>
  </w:style>
  <w:style w:type="paragraph" w:styleId="Heading1">
    <w:name w:val="heading 1"/>
    <w:basedOn w:val="Normal"/>
    <w:link w:val="Heading1Char"/>
    <w:uiPriority w:val="1"/>
    <w:qFormat/>
    <w:rsid w:val="00985F9D"/>
    <w:pPr>
      <w:widowControl w:val="0"/>
      <w:autoSpaceDE w:val="0"/>
      <w:autoSpaceDN w:val="0"/>
      <w:spacing w:before="1"/>
      <w:ind w:left="1442" w:hanging="285"/>
      <w:outlineLvl w:val="0"/>
    </w:pPr>
    <w:rPr>
      <w:rFonts w:eastAsia="Times New Roman" w:cs="Times New Roman"/>
      <w:b/>
      <w:bCs/>
      <w:szCs w:val="28"/>
    </w:rPr>
  </w:style>
  <w:style w:type="paragraph" w:styleId="Heading2">
    <w:name w:val="heading 2"/>
    <w:basedOn w:val="Normal"/>
    <w:link w:val="Heading2Char"/>
    <w:uiPriority w:val="1"/>
    <w:qFormat/>
    <w:rsid w:val="00985F9D"/>
    <w:pPr>
      <w:widowControl w:val="0"/>
      <w:autoSpaceDE w:val="0"/>
      <w:autoSpaceDN w:val="0"/>
      <w:ind w:left="1653" w:hanging="496"/>
      <w:jc w:val="both"/>
      <w:outlineLvl w:val="1"/>
    </w:pPr>
    <w:rPr>
      <w:rFonts w:eastAsia="Times New Roman" w:cs="Times New Roman"/>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985F9D"/>
    <w:rPr>
      <w:rFonts w:eastAsia="Times New Roman" w:cs="Times New Roman"/>
      <w:b/>
      <w:bCs/>
      <w:szCs w:val="28"/>
    </w:rPr>
  </w:style>
  <w:style w:type="character" w:customStyle="1" w:styleId="Heading2Char">
    <w:name w:val="Heading 2 Char"/>
    <w:basedOn w:val="DefaultParagraphFont"/>
    <w:link w:val="Heading2"/>
    <w:uiPriority w:val="1"/>
    <w:rsid w:val="00985F9D"/>
    <w:rPr>
      <w:rFonts w:eastAsia="Times New Roman" w:cs="Times New Roman"/>
      <w:b/>
      <w:bCs/>
      <w:i/>
      <w:szCs w:val="28"/>
    </w:rPr>
  </w:style>
  <w:style w:type="paragraph" w:styleId="BodyText">
    <w:name w:val="Body Text"/>
    <w:basedOn w:val="Normal"/>
    <w:link w:val="BodyTextChar"/>
    <w:uiPriority w:val="1"/>
    <w:qFormat/>
    <w:rsid w:val="00985F9D"/>
    <w:pPr>
      <w:widowControl w:val="0"/>
      <w:autoSpaceDE w:val="0"/>
      <w:autoSpaceDN w:val="0"/>
      <w:ind w:left="436" w:firstLine="721"/>
    </w:pPr>
    <w:rPr>
      <w:rFonts w:eastAsia="Times New Roman" w:cs="Times New Roman"/>
      <w:szCs w:val="28"/>
    </w:rPr>
  </w:style>
  <w:style w:type="character" w:customStyle="1" w:styleId="BodyTextChar">
    <w:name w:val="Body Text Char"/>
    <w:basedOn w:val="DefaultParagraphFont"/>
    <w:link w:val="BodyText"/>
    <w:uiPriority w:val="1"/>
    <w:rsid w:val="00985F9D"/>
    <w:rPr>
      <w:rFonts w:eastAsia="Times New Roman" w:cs="Times New Roman"/>
      <w:szCs w:val="28"/>
    </w:rPr>
  </w:style>
  <w:style w:type="paragraph" w:styleId="Title">
    <w:name w:val="Title"/>
    <w:basedOn w:val="Normal"/>
    <w:link w:val="TitleChar"/>
    <w:uiPriority w:val="1"/>
    <w:qFormat/>
    <w:rsid w:val="00985F9D"/>
    <w:pPr>
      <w:widowControl w:val="0"/>
      <w:autoSpaceDE w:val="0"/>
      <w:autoSpaceDN w:val="0"/>
      <w:spacing w:before="85"/>
      <w:ind w:left="1472" w:hanging="315"/>
      <w:jc w:val="both"/>
    </w:pPr>
    <w:rPr>
      <w:rFonts w:eastAsia="Times New Roman" w:cs="Times New Roman"/>
      <w:b/>
      <w:bCs/>
      <w:sz w:val="31"/>
      <w:szCs w:val="31"/>
    </w:rPr>
  </w:style>
  <w:style w:type="character" w:customStyle="1" w:styleId="TitleChar">
    <w:name w:val="Title Char"/>
    <w:basedOn w:val="DefaultParagraphFont"/>
    <w:link w:val="Title"/>
    <w:uiPriority w:val="1"/>
    <w:rsid w:val="00985F9D"/>
    <w:rPr>
      <w:rFonts w:eastAsia="Times New Roman" w:cs="Times New Roman"/>
      <w:b/>
      <w:bCs/>
      <w:sz w:val="31"/>
      <w:szCs w:val="31"/>
    </w:rPr>
  </w:style>
  <w:style w:type="paragraph" w:styleId="ListParagraph">
    <w:name w:val="List Paragraph"/>
    <w:basedOn w:val="Normal"/>
    <w:uiPriority w:val="1"/>
    <w:qFormat/>
    <w:rsid w:val="00985F9D"/>
    <w:pPr>
      <w:widowControl w:val="0"/>
      <w:autoSpaceDE w:val="0"/>
      <w:autoSpaceDN w:val="0"/>
      <w:ind w:left="436" w:firstLine="721"/>
    </w:pPr>
    <w:rPr>
      <w:rFonts w:eastAsia="Times New Roman" w:cs="Times New Roman"/>
      <w:sz w:val="22"/>
    </w:rPr>
  </w:style>
  <w:style w:type="paragraph" w:customStyle="1" w:styleId="TableParagraph">
    <w:name w:val="Table Paragraph"/>
    <w:basedOn w:val="Normal"/>
    <w:uiPriority w:val="1"/>
    <w:qFormat/>
    <w:rsid w:val="00985F9D"/>
    <w:pPr>
      <w:widowControl w:val="0"/>
      <w:autoSpaceDE w:val="0"/>
      <w:autoSpaceDN w:val="0"/>
      <w:ind w:left="335" w:hanging="135"/>
    </w:pPr>
    <w:rPr>
      <w:rFonts w:eastAsia="Times New Roman" w:cs="Times New Roman"/>
      <w:sz w:val="22"/>
    </w:rPr>
  </w:style>
  <w:style w:type="paragraph" w:styleId="Header">
    <w:name w:val="header"/>
    <w:basedOn w:val="Normal"/>
    <w:link w:val="HeaderChar"/>
    <w:uiPriority w:val="99"/>
    <w:unhideWhenUsed/>
    <w:rsid w:val="009965C8"/>
    <w:pPr>
      <w:tabs>
        <w:tab w:val="center" w:pos="4680"/>
        <w:tab w:val="right" w:pos="9360"/>
      </w:tabs>
    </w:pPr>
  </w:style>
  <w:style w:type="character" w:customStyle="1" w:styleId="HeaderChar">
    <w:name w:val="Header Char"/>
    <w:basedOn w:val="DefaultParagraphFont"/>
    <w:link w:val="Header"/>
    <w:uiPriority w:val="99"/>
    <w:rsid w:val="009965C8"/>
  </w:style>
  <w:style w:type="paragraph" w:styleId="Footer">
    <w:name w:val="footer"/>
    <w:basedOn w:val="Normal"/>
    <w:link w:val="FooterChar"/>
    <w:uiPriority w:val="99"/>
    <w:unhideWhenUsed/>
    <w:rsid w:val="009965C8"/>
    <w:pPr>
      <w:tabs>
        <w:tab w:val="center" w:pos="4680"/>
        <w:tab w:val="right" w:pos="9360"/>
      </w:tabs>
    </w:pPr>
  </w:style>
  <w:style w:type="character" w:customStyle="1" w:styleId="FooterChar">
    <w:name w:val="Footer Char"/>
    <w:basedOn w:val="DefaultParagraphFont"/>
    <w:link w:val="Footer"/>
    <w:uiPriority w:val="99"/>
    <w:rsid w:val="009965C8"/>
  </w:style>
  <w:style w:type="paragraph" w:styleId="NormalWeb">
    <w:name w:val="Normal (Web)"/>
    <w:basedOn w:val="Normal"/>
    <w:uiPriority w:val="99"/>
    <w:unhideWhenUsed/>
    <w:rsid w:val="00DF6181"/>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DF6181"/>
    <w:rPr>
      <w:b/>
      <w:bCs/>
    </w:rPr>
  </w:style>
  <w:style w:type="paragraph" w:styleId="BalloonText">
    <w:name w:val="Balloon Text"/>
    <w:basedOn w:val="Normal"/>
    <w:link w:val="BalloonTextChar"/>
    <w:uiPriority w:val="99"/>
    <w:semiHidden/>
    <w:unhideWhenUsed/>
    <w:rsid w:val="002D3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71C"/>
    <w:rPr>
      <w:rFonts w:ascii="Segoe UI" w:hAnsi="Segoe UI" w:cs="Segoe UI"/>
      <w:sz w:val="18"/>
      <w:szCs w:val="18"/>
    </w:rPr>
  </w:style>
  <w:style w:type="character" w:customStyle="1" w:styleId="fontstyle01">
    <w:name w:val="fontstyle01"/>
    <w:basedOn w:val="DefaultParagraphFont"/>
    <w:rsid w:val="00003EAF"/>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03EAF"/>
    <w:rPr>
      <w:rFonts w:ascii="Times New Roman" w:hAnsi="Times New Roman" w:cs="Times New Roman" w:hint="default"/>
      <w:b/>
      <w:bCs/>
      <w:i/>
      <w:iCs/>
      <w:color w:val="000000"/>
      <w:sz w:val="28"/>
      <w:szCs w:val="28"/>
    </w:rPr>
  </w:style>
  <w:style w:type="character" w:styleId="Hyperlink">
    <w:name w:val="Hyperlink"/>
    <w:basedOn w:val="DefaultParagraphFont"/>
    <w:uiPriority w:val="99"/>
    <w:unhideWhenUsed/>
    <w:rsid w:val="00003E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5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oslogandulichhana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58EAC-0E49-455D-A1AA-58C0A04E7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32</cp:revision>
  <cp:lastPrinted>2024-02-26T07:58:00Z</cp:lastPrinted>
  <dcterms:created xsi:type="dcterms:W3CDTF">2024-03-01T01:29:00Z</dcterms:created>
  <dcterms:modified xsi:type="dcterms:W3CDTF">2024-03-01T03:57:00Z</dcterms:modified>
</cp:coreProperties>
</file>